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140F3D" w14:textId="77777777" w:rsidR="00A05C7D" w:rsidRPr="00EE0D7A" w:rsidRDefault="00A05C7D" w:rsidP="00844E41">
      <w:pPr>
        <w:pStyle w:val="Header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E0D7A">
        <w:rPr>
          <w:rFonts w:ascii="Times New Roman" w:eastAsia="Times New Roman" w:hAnsi="Times New Roman" w:cs="Times New Roman"/>
          <w:b/>
          <w:i/>
          <w:sz w:val="24"/>
          <w:szCs w:val="24"/>
          <w:lang w:eastAsia="x-none"/>
        </w:rPr>
        <w:t>Приложение</w:t>
      </w:r>
      <w:r w:rsidRPr="00EE0D7A">
        <w:rPr>
          <w:rFonts w:ascii="Times New Roman" w:eastAsia="Calibri" w:hAnsi="Times New Roman" w:cs="Times New Roman"/>
          <w:sz w:val="28"/>
          <w:szCs w:val="28"/>
        </w:rPr>
        <w:t xml:space="preserve"> 6</w:t>
      </w:r>
    </w:p>
    <w:p w14:paraId="16996A55" w14:textId="77777777" w:rsidR="005A57FA" w:rsidRPr="00EE0D7A" w:rsidRDefault="005A57FA" w:rsidP="00A05C7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16910A2F" w14:textId="77777777" w:rsidR="005A57FA" w:rsidRPr="00EE0D7A" w:rsidRDefault="005D319C" w:rsidP="005D319C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E0D7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Показатели </w:t>
      </w:r>
      <w:r w:rsidR="00A05C7D" w:rsidRPr="00EE0D7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за мониторинг на Стратегията по заетостта на Р България 2021 - 2030 г.</w:t>
      </w:r>
      <w:r w:rsidRPr="00EE0D7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(Стратегията по заетостта)</w:t>
      </w:r>
    </w:p>
    <w:p w14:paraId="5540759B" w14:textId="77777777" w:rsidR="0071317A" w:rsidRPr="00EE0D7A" w:rsidRDefault="006A49F9" w:rsidP="003835B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0D7A">
        <w:rPr>
          <w:rFonts w:ascii="Times New Roman" w:eastAsia="Calibri" w:hAnsi="Times New Roman" w:cs="Times New Roman"/>
          <w:b/>
          <w:sz w:val="24"/>
          <w:szCs w:val="24"/>
        </w:rPr>
        <w:t>Таблица 1</w:t>
      </w:r>
      <w:r w:rsidR="00ED59D7" w:rsidRPr="00EE0D7A">
        <w:rPr>
          <w:rFonts w:ascii="Times New Roman" w:eastAsia="Calibri" w:hAnsi="Times New Roman" w:cs="Times New Roman"/>
          <w:sz w:val="24"/>
          <w:szCs w:val="24"/>
        </w:rPr>
        <w:t>.</w:t>
      </w:r>
      <w:r w:rsidR="00162136" w:rsidRPr="00EE0D7A">
        <w:rPr>
          <w:rFonts w:ascii="Times New Roman" w:eastAsia="Calibri" w:hAnsi="Times New Roman" w:cs="Times New Roman"/>
          <w:sz w:val="24"/>
          <w:szCs w:val="24"/>
        </w:rPr>
        <w:t xml:space="preserve"> Показатели за проследяване </w:t>
      </w:r>
      <w:r w:rsidR="005D319C" w:rsidRPr="00EE0D7A">
        <w:rPr>
          <w:rFonts w:ascii="Times New Roman" w:eastAsia="Calibri" w:hAnsi="Times New Roman" w:cs="Times New Roman"/>
          <w:sz w:val="24"/>
          <w:szCs w:val="24"/>
        </w:rPr>
        <w:t xml:space="preserve">изпълнението </w:t>
      </w:r>
      <w:r w:rsidR="00162136" w:rsidRPr="00EE0D7A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740D80" w:rsidRPr="00EE0D7A">
        <w:rPr>
          <w:rFonts w:ascii="Times New Roman" w:eastAsia="Calibri" w:hAnsi="Times New Roman" w:cs="Times New Roman"/>
          <w:sz w:val="24"/>
          <w:szCs w:val="24"/>
        </w:rPr>
        <w:t xml:space="preserve">заложени </w:t>
      </w:r>
      <w:r w:rsidR="005D319C" w:rsidRPr="00EE0D7A">
        <w:rPr>
          <w:rFonts w:ascii="Times New Roman" w:eastAsia="Calibri" w:hAnsi="Times New Roman" w:cs="Times New Roman"/>
          <w:sz w:val="24"/>
          <w:szCs w:val="24"/>
        </w:rPr>
        <w:t xml:space="preserve">в Стратегията по заетостта / НПДЗ </w:t>
      </w:r>
      <w:r w:rsidR="00740D80" w:rsidRPr="00EE0D7A">
        <w:rPr>
          <w:rFonts w:ascii="Times New Roman" w:eastAsia="Calibri" w:hAnsi="Times New Roman" w:cs="Times New Roman"/>
          <w:sz w:val="24"/>
          <w:szCs w:val="24"/>
        </w:rPr>
        <w:t>цели</w:t>
      </w:r>
    </w:p>
    <w:tbl>
      <w:tblPr>
        <w:tblStyle w:val="TableGrid"/>
        <w:tblpPr w:leftFromText="141" w:rightFromText="141" w:vertAnchor="page" w:horzAnchor="margin" w:tblpX="-289" w:tblpY="3762"/>
        <w:tblW w:w="9580" w:type="dxa"/>
        <w:tblLayout w:type="fixed"/>
        <w:tblLook w:val="04A0" w:firstRow="1" w:lastRow="0" w:firstColumn="1" w:lastColumn="0" w:noHBand="0" w:noVBand="1"/>
      </w:tblPr>
      <w:tblGrid>
        <w:gridCol w:w="5100"/>
        <w:gridCol w:w="1120"/>
        <w:gridCol w:w="1120"/>
        <w:gridCol w:w="1120"/>
        <w:gridCol w:w="1120"/>
      </w:tblGrid>
      <w:tr w:rsidR="00844E41" w:rsidRPr="00EE0D7A" w14:paraId="75BB4B4F" w14:textId="77777777" w:rsidTr="00EF2BDE">
        <w:trPr>
          <w:trHeight w:val="506"/>
        </w:trPr>
        <w:tc>
          <w:tcPr>
            <w:tcW w:w="5100" w:type="dxa"/>
            <w:vAlign w:val="center"/>
          </w:tcPr>
          <w:p w14:paraId="24EC8E8E" w14:textId="77777777" w:rsidR="00844E41" w:rsidRPr="00EE0D7A" w:rsidRDefault="00844E41" w:rsidP="00EF2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Calibri" w:hAnsi="Times New Roman" w:cs="Times New Roman"/>
                <w:b/>
                <w:sz w:val="20"/>
                <w:szCs w:val="20"/>
                <w:lang w:val="bg-BG"/>
              </w:rPr>
              <w:t>Показатели</w:t>
            </w:r>
          </w:p>
        </w:tc>
        <w:tc>
          <w:tcPr>
            <w:tcW w:w="1120" w:type="dxa"/>
            <w:vAlign w:val="center"/>
          </w:tcPr>
          <w:p w14:paraId="2225AFDC" w14:textId="77777777" w:rsidR="00844E41" w:rsidRPr="00EE0D7A" w:rsidRDefault="00844E41" w:rsidP="00EF2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Calibri" w:hAnsi="Times New Roman" w:cs="Times New Roman"/>
                <w:b/>
                <w:sz w:val="20"/>
                <w:szCs w:val="20"/>
                <w:lang w:val="bg-BG"/>
              </w:rPr>
              <w:t>Мерна</w:t>
            </w:r>
          </w:p>
          <w:p w14:paraId="1AD84F56" w14:textId="77777777" w:rsidR="00844E41" w:rsidRPr="00EE0D7A" w:rsidRDefault="00844E41" w:rsidP="00EF2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Calibri" w:hAnsi="Times New Roman" w:cs="Times New Roman"/>
                <w:b/>
                <w:sz w:val="20"/>
                <w:szCs w:val="20"/>
                <w:lang w:val="bg-BG"/>
              </w:rPr>
              <w:t>единица</w:t>
            </w:r>
          </w:p>
        </w:tc>
        <w:tc>
          <w:tcPr>
            <w:tcW w:w="1120" w:type="dxa"/>
            <w:vAlign w:val="center"/>
          </w:tcPr>
          <w:p w14:paraId="7768437F" w14:textId="77777777" w:rsidR="00844E41" w:rsidRPr="00EE0D7A" w:rsidRDefault="00844E41" w:rsidP="00EF2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Calibri" w:hAnsi="Times New Roman" w:cs="Times New Roman"/>
                <w:b/>
                <w:sz w:val="20"/>
                <w:szCs w:val="20"/>
                <w:lang w:val="bg-BG"/>
              </w:rPr>
              <w:t>Източник на данни</w:t>
            </w:r>
          </w:p>
        </w:tc>
        <w:tc>
          <w:tcPr>
            <w:tcW w:w="1120" w:type="dxa"/>
            <w:vAlign w:val="center"/>
          </w:tcPr>
          <w:p w14:paraId="75F2543F" w14:textId="28D2034B" w:rsidR="00844E41" w:rsidRPr="00EE0D7A" w:rsidRDefault="00844E41" w:rsidP="000E02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Calibri" w:hAnsi="Times New Roman" w:cs="Times New Roman"/>
                <w:b/>
                <w:sz w:val="20"/>
                <w:szCs w:val="20"/>
                <w:lang w:val="bg-BG"/>
              </w:rPr>
              <w:t>Отчетни данни за 202</w:t>
            </w:r>
            <w:r w:rsidR="00AC4014" w:rsidRPr="00EE0D7A">
              <w:rPr>
                <w:rFonts w:ascii="Times New Roman" w:eastAsia="Calibri" w:hAnsi="Times New Roman" w:cs="Times New Roman"/>
                <w:b/>
                <w:sz w:val="20"/>
                <w:szCs w:val="20"/>
                <w:lang w:val="bg-BG"/>
              </w:rPr>
              <w:t>3</w:t>
            </w:r>
            <w:r w:rsidRPr="00EE0D7A">
              <w:rPr>
                <w:rFonts w:ascii="Times New Roman" w:eastAsia="Calibri" w:hAnsi="Times New Roman" w:cs="Times New Roman"/>
                <w:b/>
                <w:sz w:val="20"/>
                <w:szCs w:val="20"/>
                <w:lang w:val="bg-BG"/>
              </w:rPr>
              <w:t xml:space="preserve"> г.</w:t>
            </w:r>
          </w:p>
        </w:tc>
        <w:tc>
          <w:tcPr>
            <w:tcW w:w="1120" w:type="dxa"/>
            <w:vAlign w:val="center"/>
          </w:tcPr>
          <w:p w14:paraId="6C96F17D" w14:textId="77777777" w:rsidR="00844E41" w:rsidRPr="00EE0D7A" w:rsidRDefault="00844E41" w:rsidP="00EF2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Calibri" w:hAnsi="Times New Roman" w:cs="Times New Roman"/>
                <w:b/>
                <w:sz w:val="20"/>
                <w:szCs w:val="20"/>
                <w:lang w:val="bg-BG"/>
              </w:rPr>
              <w:t>Целеви стойности за 202</w:t>
            </w:r>
            <w:r w:rsidR="00AC4014" w:rsidRPr="00EE0D7A">
              <w:rPr>
                <w:rFonts w:ascii="Times New Roman" w:eastAsia="Calibri" w:hAnsi="Times New Roman" w:cs="Times New Roman"/>
                <w:b/>
                <w:sz w:val="20"/>
                <w:szCs w:val="20"/>
                <w:lang w:val="bg-BG"/>
              </w:rPr>
              <w:t>4</w:t>
            </w:r>
            <w:r w:rsidRPr="00EE0D7A">
              <w:rPr>
                <w:rFonts w:ascii="Times New Roman" w:eastAsia="Calibri" w:hAnsi="Times New Roman" w:cs="Times New Roman"/>
                <w:b/>
                <w:sz w:val="20"/>
                <w:szCs w:val="20"/>
                <w:lang w:val="bg-BG"/>
              </w:rPr>
              <w:t xml:space="preserve"> г.</w:t>
            </w:r>
          </w:p>
        </w:tc>
      </w:tr>
      <w:tr w:rsidR="00844E41" w:rsidRPr="00EE0D7A" w14:paraId="499FCF6A" w14:textId="77777777" w:rsidTr="00EF2BDE">
        <w:trPr>
          <w:trHeight w:val="471"/>
        </w:trPr>
        <w:tc>
          <w:tcPr>
            <w:tcW w:w="5100" w:type="dxa"/>
          </w:tcPr>
          <w:p w14:paraId="2D44FC21" w14:textId="77777777" w:rsidR="00844E41" w:rsidRPr="00EE0D7A" w:rsidRDefault="00844E41" w:rsidP="00EF2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E0D7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Коефициент на заетост за групата 15 - 64 г.</w:t>
            </w:r>
          </w:p>
        </w:tc>
        <w:tc>
          <w:tcPr>
            <w:tcW w:w="1120" w:type="dxa"/>
          </w:tcPr>
          <w:p w14:paraId="4A893D27" w14:textId="77777777" w:rsidR="00844E41" w:rsidRPr="00EE0D7A" w:rsidRDefault="00844E41" w:rsidP="00EF2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E0D7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%</w:t>
            </w:r>
          </w:p>
        </w:tc>
        <w:tc>
          <w:tcPr>
            <w:tcW w:w="1120" w:type="dxa"/>
          </w:tcPr>
          <w:p w14:paraId="0DFBDFBB" w14:textId="77777777" w:rsidR="00844E41" w:rsidRPr="00EE0D7A" w:rsidRDefault="00844E41" w:rsidP="00EF2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E0D7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НСИ</w:t>
            </w:r>
          </w:p>
        </w:tc>
        <w:tc>
          <w:tcPr>
            <w:tcW w:w="1120" w:type="dxa"/>
          </w:tcPr>
          <w:p w14:paraId="12C2C541" w14:textId="77777777" w:rsidR="00844E41" w:rsidRPr="00EE0D7A" w:rsidRDefault="00844E41" w:rsidP="00EF2BD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E0D7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70,</w:t>
            </w:r>
            <w:r w:rsidR="00AC4014" w:rsidRPr="00EE0D7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7</w:t>
            </w:r>
          </w:p>
        </w:tc>
        <w:tc>
          <w:tcPr>
            <w:tcW w:w="1120" w:type="dxa"/>
          </w:tcPr>
          <w:p w14:paraId="55160A8E" w14:textId="431531D5" w:rsidR="00844E41" w:rsidRPr="00EE0D7A" w:rsidRDefault="001D10A2" w:rsidP="00EF2BD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  <w:lang w:val="bg-BG"/>
              </w:rPr>
            </w:pPr>
            <w:r w:rsidRPr="00EE0D7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71,0</w:t>
            </w:r>
          </w:p>
        </w:tc>
      </w:tr>
      <w:tr w:rsidR="00844E41" w:rsidRPr="00EE0D7A" w14:paraId="7BCEC69A" w14:textId="77777777" w:rsidTr="00EF2BDE">
        <w:trPr>
          <w:trHeight w:val="420"/>
        </w:trPr>
        <w:tc>
          <w:tcPr>
            <w:tcW w:w="5100" w:type="dxa"/>
          </w:tcPr>
          <w:p w14:paraId="12E4E995" w14:textId="77777777" w:rsidR="00844E41" w:rsidRPr="00EE0D7A" w:rsidRDefault="00844E41" w:rsidP="00EF2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E0D7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Коефициент на заетост, 20 – 64 г.</w:t>
            </w:r>
          </w:p>
        </w:tc>
        <w:tc>
          <w:tcPr>
            <w:tcW w:w="1120" w:type="dxa"/>
          </w:tcPr>
          <w:p w14:paraId="72E1A4F6" w14:textId="77777777" w:rsidR="00844E41" w:rsidRPr="00EE0D7A" w:rsidRDefault="00844E41" w:rsidP="00EF2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E0D7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%</w:t>
            </w:r>
          </w:p>
        </w:tc>
        <w:tc>
          <w:tcPr>
            <w:tcW w:w="1120" w:type="dxa"/>
          </w:tcPr>
          <w:p w14:paraId="5582552C" w14:textId="77777777" w:rsidR="00844E41" w:rsidRPr="00EE0D7A" w:rsidRDefault="00844E41" w:rsidP="00EF2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E0D7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НРС, НСИ</w:t>
            </w:r>
          </w:p>
        </w:tc>
        <w:tc>
          <w:tcPr>
            <w:tcW w:w="1120" w:type="dxa"/>
          </w:tcPr>
          <w:p w14:paraId="040A50BB" w14:textId="59469429" w:rsidR="00844E41" w:rsidRPr="00EE0D7A" w:rsidRDefault="00EB5F35" w:rsidP="00820C4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E0D7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76,</w:t>
            </w:r>
            <w:r w:rsidR="00820C4A" w:rsidRPr="00EE0D7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2</w:t>
            </w:r>
          </w:p>
        </w:tc>
        <w:tc>
          <w:tcPr>
            <w:tcW w:w="1120" w:type="dxa"/>
          </w:tcPr>
          <w:p w14:paraId="1AC7BDF3" w14:textId="42B4A4E6" w:rsidR="00844E41" w:rsidRPr="00EE0D7A" w:rsidRDefault="001D10A2" w:rsidP="00EF2BD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E0D7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77,0</w:t>
            </w:r>
          </w:p>
        </w:tc>
      </w:tr>
      <w:tr w:rsidR="00844E41" w:rsidRPr="00EE0D7A" w14:paraId="5C9CC0C8" w14:textId="77777777" w:rsidTr="00EF2BDE">
        <w:trPr>
          <w:trHeight w:val="570"/>
        </w:trPr>
        <w:tc>
          <w:tcPr>
            <w:tcW w:w="5100" w:type="dxa"/>
          </w:tcPr>
          <w:p w14:paraId="46A5EC0B" w14:textId="77777777" w:rsidR="00844E41" w:rsidRPr="00EE0D7A" w:rsidRDefault="00844E41" w:rsidP="00EF2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E0D7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Коефициент на заетост, 55 – 64 г.</w:t>
            </w:r>
          </w:p>
        </w:tc>
        <w:tc>
          <w:tcPr>
            <w:tcW w:w="1120" w:type="dxa"/>
          </w:tcPr>
          <w:p w14:paraId="665D43A0" w14:textId="77777777" w:rsidR="00844E41" w:rsidRPr="00EE0D7A" w:rsidRDefault="00844E41" w:rsidP="00EF2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E0D7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%</w:t>
            </w:r>
          </w:p>
        </w:tc>
        <w:tc>
          <w:tcPr>
            <w:tcW w:w="1120" w:type="dxa"/>
          </w:tcPr>
          <w:p w14:paraId="22F844F7" w14:textId="77777777" w:rsidR="00844E41" w:rsidRPr="00EE0D7A" w:rsidRDefault="00844E41" w:rsidP="00EF2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E0D7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НРС, НСИ</w:t>
            </w:r>
          </w:p>
        </w:tc>
        <w:tc>
          <w:tcPr>
            <w:tcW w:w="1120" w:type="dxa"/>
          </w:tcPr>
          <w:p w14:paraId="297A8A87" w14:textId="77777777" w:rsidR="00844E41" w:rsidRPr="00EE0D7A" w:rsidRDefault="00844E41" w:rsidP="005E637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E0D7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6</w:t>
            </w:r>
            <w:r w:rsidR="005E6370" w:rsidRPr="00EE0D7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9,5</w:t>
            </w:r>
          </w:p>
        </w:tc>
        <w:tc>
          <w:tcPr>
            <w:tcW w:w="1120" w:type="dxa"/>
          </w:tcPr>
          <w:p w14:paraId="5D212BDE" w14:textId="11FAC77D" w:rsidR="00844E41" w:rsidRPr="00EE0D7A" w:rsidRDefault="001D10A2" w:rsidP="00EF2BD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E0D7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70,0</w:t>
            </w:r>
          </w:p>
        </w:tc>
      </w:tr>
      <w:tr w:rsidR="00844E41" w:rsidRPr="00EE0D7A" w14:paraId="46992040" w14:textId="77777777" w:rsidTr="00EF2BDE">
        <w:trPr>
          <w:trHeight w:val="692"/>
        </w:trPr>
        <w:tc>
          <w:tcPr>
            <w:tcW w:w="5100" w:type="dxa"/>
          </w:tcPr>
          <w:p w14:paraId="049CB065" w14:textId="77777777" w:rsidR="00844E41" w:rsidRPr="00EE0D7A" w:rsidRDefault="00844E41" w:rsidP="009D03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E0D7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Коефициент на безработица</w:t>
            </w:r>
            <w:r w:rsidR="00183A0C" w:rsidRPr="00EE0D7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, 15 </w:t>
            </w:r>
            <w:r w:rsidR="005D319C" w:rsidRPr="00EE0D7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– 74 г.</w:t>
            </w:r>
          </w:p>
        </w:tc>
        <w:tc>
          <w:tcPr>
            <w:tcW w:w="1120" w:type="dxa"/>
          </w:tcPr>
          <w:p w14:paraId="0A27D036" w14:textId="77777777" w:rsidR="00844E41" w:rsidRPr="00EE0D7A" w:rsidRDefault="00844E41" w:rsidP="00EF2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E0D7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%</w:t>
            </w:r>
          </w:p>
        </w:tc>
        <w:tc>
          <w:tcPr>
            <w:tcW w:w="1120" w:type="dxa"/>
          </w:tcPr>
          <w:p w14:paraId="346B5FF7" w14:textId="77777777" w:rsidR="00844E41" w:rsidRPr="00EE0D7A" w:rsidRDefault="00844E41" w:rsidP="00EF2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E0D7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НРС, НСИ</w:t>
            </w:r>
          </w:p>
        </w:tc>
        <w:tc>
          <w:tcPr>
            <w:tcW w:w="1120" w:type="dxa"/>
          </w:tcPr>
          <w:p w14:paraId="164D50FD" w14:textId="77777777" w:rsidR="00844E41" w:rsidRPr="00EE0D7A" w:rsidRDefault="00844E41" w:rsidP="00EF2BD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bookmarkStart w:id="0" w:name="_GoBack"/>
            <w:r w:rsidRPr="00EE0D7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4,3</w:t>
            </w:r>
            <w:bookmarkEnd w:id="0"/>
          </w:p>
        </w:tc>
        <w:tc>
          <w:tcPr>
            <w:tcW w:w="1120" w:type="dxa"/>
          </w:tcPr>
          <w:p w14:paraId="2F28AD9D" w14:textId="07B7ED94" w:rsidR="00844E41" w:rsidRPr="00EE0D7A" w:rsidRDefault="001D10A2" w:rsidP="00EF2BD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E0D7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4,0</w:t>
            </w:r>
          </w:p>
        </w:tc>
      </w:tr>
      <w:tr w:rsidR="00844E41" w:rsidRPr="00EE0D7A" w14:paraId="36C34A80" w14:textId="77777777" w:rsidTr="00EF2BDE">
        <w:trPr>
          <w:trHeight w:val="703"/>
        </w:trPr>
        <w:tc>
          <w:tcPr>
            <w:tcW w:w="5100" w:type="dxa"/>
          </w:tcPr>
          <w:p w14:paraId="7B770446" w14:textId="77777777" w:rsidR="00844E41" w:rsidRPr="00EE0D7A" w:rsidRDefault="00844E41" w:rsidP="00EF2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E0D7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Коефициент на безработица за групата 15 - 29 г.</w:t>
            </w:r>
          </w:p>
        </w:tc>
        <w:tc>
          <w:tcPr>
            <w:tcW w:w="1120" w:type="dxa"/>
          </w:tcPr>
          <w:p w14:paraId="1FEBE725" w14:textId="77777777" w:rsidR="00844E41" w:rsidRPr="00EE0D7A" w:rsidRDefault="00844E41" w:rsidP="00EF2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E0D7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%</w:t>
            </w:r>
          </w:p>
        </w:tc>
        <w:tc>
          <w:tcPr>
            <w:tcW w:w="1120" w:type="dxa"/>
          </w:tcPr>
          <w:p w14:paraId="380F37B4" w14:textId="77777777" w:rsidR="00844E41" w:rsidRPr="00EE0D7A" w:rsidRDefault="00844E41" w:rsidP="00EF2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E0D7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НРС, НСИ</w:t>
            </w:r>
          </w:p>
        </w:tc>
        <w:tc>
          <w:tcPr>
            <w:tcW w:w="1120" w:type="dxa"/>
          </w:tcPr>
          <w:p w14:paraId="3AD8D63F" w14:textId="77777777" w:rsidR="00844E41" w:rsidRPr="00EE0D7A" w:rsidRDefault="005E6370" w:rsidP="00EF2BD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E0D7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8,0</w:t>
            </w:r>
          </w:p>
        </w:tc>
        <w:tc>
          <w:tcPr>
            <w:tcW w:w="1120" w:type="dxa"/>
          </w:tcPr>
          <w:p w14:paraId="2BA01145" w14:textId="213981A5" w:rsidR="00844E41" w:rsidRPr="00EE0D7A" w:rsidRDefault="001D10A2" w:rsidP="00EF2BD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E0D7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7,6</w:t>
            </w:r>
          </w:p>
        </w:tc>
      </w:tr>
      <w:tr w:rsidR="00844E41" w:rsidRPr="00EE0D7A" w14:paraId="58F39336" w14:textId="77777777" w:rsidTr="00EF2BDE">
        <w:trPr>
          <w:trHeight w:val="1004"/>
        </w:trPr>
        <w:tc>
          <w:tcPr>
            <w:tcW w:w="5100" w:type="dxa"/>
          </w:tcPr>
          <w:p w14:paraId="7D0DE072" w14:textId="77777777" w:rsidR="00844E41" w:rsidRPr="00EE0D7A" w:rsidRDefault="00844E41" w:rsidP="00EF2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E0D7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Осигуряване на заетост на безработни и обучение на безработни и заети лица със средства от държавния бюджет.</w:t>
            </w:r>
          </w:p>
        </w:tc>
        <w:tc>
          <w:tcPr>
            <w:tcW w:w="1120" w:type="dxa"/>
          </w:tcPr>
          <w:p w14:paraId="18686E5A" w14:textId="77777777" w:rsidR="00844E41" w:rsidRPr="00EE0D7A" w:rsidRDefault="00844E41" w:rsidP="00EF2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E0D7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брой</w:t>
            </w:r>
          </w:p>
        </w:tc>
        <w:tc>
          <w:tcPr>
            <w:tcW w:w="1120" w:type="dxa"/>
          </w:tcPr>
          <w:p w14:paraId="795E2CC3" w14:textId="77777777" w:rsidR="00844E41" w:rsidRPr="00EE0D7A" w:rsidRDefault="00844E41" w:rsidP="00EF2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E0D7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АЗ</w:t>
            </w:r>
          </w:p>
        </w:tc>
        <w:tc>
          <w:tcPr>
            <w:tcW w:w="1120" w:type="dxa"/>
          </w:tcPr>
          <w:p w14:paraId="2CE82C47" w14:textId="77777777" w:rsidR="00844E41" w:rsidRPr="00EE0D7A" w:rsidRDefault="00844E41" w:rsidP="00EF2BD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  <w:t>Заетост</w:t>
            </w:r>
          </w:p>
          <w:p w14:paraId="61F767F2" w14:textId="4934581F" w:rsidR="002D0942" w:rsidRPr="00EE0D7A" w:rsidRDefault="002D0942" w:rsidP="002D094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  <w:t>12</w:t>
            </w:r>
            <w:r w:rsidR="009C6D08"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  <w:t> </w:t>
            </w:r>
            <w:r w:rsidRPr="00EE0D7A"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  <w:t>099</w:t>
            </w:r>
            <w:r w:rsidR="009C6D08"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  <w:t xml:space="preserve"> </w:t>
            </w:r>
          </w:p>
          <w:p w14:paraId="6B5BAC0B" w14:textId="77777777" w:rsidR="002D0942" w:rsidRPr="00EE0D7A" w:rsidRDefault="00844E41" w:rsidP="002D094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  <w:t>Обучение</w:t>
            </w:r>
          </w:p>
          <w:p w14:paraId="36E408E0" w14:textId="3FB9E1CE" w:rsidR="00844E41" w:rsidRPr="00EE0D7A" w:rsidRDefault="002D0942" w:rsidP="009C6D0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  <w:t>9</w:t>
            </w:r>
            <w:r w:rsidR="009C6D08"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  <w:t> </w:t>
            </w:r>
            <w:r w:rsidRPr="00EE0D7A"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  <w:t>463</w:t>
            </w:r>
            <w:r w:rsidR="009C6D08"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120" w:type="dxa"/>
          </w:tcPr>
          <w:p w14:paraId="65353BFC" w14:textId="77777777" w:rsidR="00844E41" w:rsidRPr="009601B9" w:rsidRDefault="005F30D5" w:rsidP="008B229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</w:pPr>
            <w:r w:rsidRPr="009601B9"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  <w:t>Заетост</w:t>
            </w:r>
          </w:p>
          <w:p w14:paraId="4AE743F4" w14:textId="3007280C" w:rsidR="005F30D5" w:rsidRPr="009601B9" w:rsidRDefault="008B2294" w:rsidP="008B229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</w:pPr>
            <w:r w:rsidRPr="008B2294"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  <w:t>9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  <w:t> </w:t>
            </w:r>
            <w:r w:rsidRPr="008B2294"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  <w:t>926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O</w:t>
            </w:r>
            <w:r w:rsidR="005F30D5" w:rsidRPr="009601B9"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  <w:t>бучение</w:t>
            </w:r>
          </w:p>
          <w:p w14:paraId="2526B4D2" w14:textId="57AF1881" w:rsidR="005F30D5" w:rsidRPr="00EE0D7A" w:rsidRDefault="008B2294" w:rsidP="00EF2BD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</w:pPr>
            <w:r w:rsidRPr="008B2294"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  <w:t>9</w:t>
            </w:r>
            <w:r w:rsidR="009C6D08"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  <w:t> </w:t>
            </w:r>
            <w:r w:rsidRPr="008B2294"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  <w:t>009</w:t>
            </w:r>
            <w:r w:rsidR="009C6D08"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  <w:t xml:space="preserve"> </w:t>
            </w:r>
          </w:p>
        </w:tc>
      </w:tr>
    </w:tbl>
    <w:p w14:paraId="13635DEE" w14:textId="77777777" w:rsidR="005A57FA" w:rsidRPr="00EE0D7A" w:rsidRDefault="005A57FA" w:rsidP="005A57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61728BC" w14:textId="77777777" w:rsidR="005D319C" w:rsidRPr="00EE0D7A" w:rsidRDefault="005D319C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218293C2" w14:textId="77777777" w:rsidR="006A49F9" w:rsidRPr="00EE0D7A" w:rsidRDefault="006A49F9" w:rsidP="003835B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0D7A">
        <w:rPr>
          <w:rFonts w:ascii="Times New Roman" w:eastAsia="Calibri" w:hAnsi="Times New Roman" w:cs="Times New Roman"/>
          <w:b/>
          <w:sz w:val="24"/>
          <w:szCs w:val="24"/>
        </w:rPr>
        <w:t>Таблица 2</w:t>
      </w:r>
      <w:r w:rsidR="00ED59D7" w:rsidRPr="00EE0D7A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162136" w:rsidRPr="00EE0D7A">
        <w:rPr>
          <w:rFonts w:ascii="Times New Roman" w:eastAsia="Calibri" w:hAnsi="Times New Roman" w:cs="Times New Roman"/>
          <w:sz w:val="24"/>
          <w:szCs w:val="24"/>
        </w:rPr>
        <w:t xml:space="preserve"> Показатели за мониторинг</w:t>
      </w:r>
      <w:r w:rsidR="005D319C" w:rsidRPr="00EE0D7A">
        <w:rPr>
          <w:rFonts w:ascii="Times New Roman" w:eastAsia="Calibri" w:hAnsi="Times New Roman" w:cs="Times New Roman"/>
          <w:sz w:val="24"/>
          <w:szCs w:val="24"/>
        </w:rPr>
        <w:t xml:space="preserve"> изпълнението на дейностите на Стратегията по заетостта</w:t>
      </w:r>
    </w:p>
    <w:tbl>
      <w:tblPr>
        <w:tblStyle w:val="TableGrid"/>
        <w:tblW w:w="96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537"/>
        <w:gridCol w:w="1129"/>
        <w:gridCol w:w="1003"/>
        <w:gridCol w:w="1553"/>
        <w:gridCol w:w="1452"/>
      </w:tblGrid>
      <w:tr w:rsidR="00EF2BDE" w:rsidRPr="00EE0D7A" w14:paraId="0D9A4C83" w14:textId="77777777" w:rsidTr="00F54CBE">
        <w:trPr>
          <w:trHeight w:val="442"/>
        </w:trPr>
        <w:tc>
          <w:tcPr>
            <w:tcW w:w="4537" w:type="dxa"/>
            <w:vAlign w:val="center"/>
          </w:tcPr>
          <w:p w14:paraId="296B3CB0" w14:textId="77777777" w:rsidR="00EF2BDE" w:rsidRPr="00EE0D7A" w:rsidRDefault="00EF2BDE" w:rsidP="00844E41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g-BG"/>
              </w:rPr>
              <w:t>Показатели</w:t>
            </w:r>
          </w:p>
        </w:tc>
        <w:tc>
          <w:tcPr>
            <w:tcW w:w="1129" w:type="dxa"/>
            <w:vAlign w:val="center"/>
          </w:tcPr>
          <w:p w14:paraId="12040328" w14:textId="77777777" w:rsidR="00EF2BDE" w:rsidRPr="00EE0D7A" w:rsidRDefault="00EF2BDE" w:rsidP="00844E41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g-BG"/>
              </w:rPr>
              <w:t>Мерна</w:t>
            </w:r>
          </w:p>
          <w:p w14:paraId="3EF9D97E" w14:textId="77777777" w:rsidR="00EF2BDE" w:rsidRPr="00EE0D7A" w:rsidRDefault="00EF2BDE" w:rsidP="00844E41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g-BG"/>
              </w:rPr>
              <w:t>единица</w:t>
            </w:r>
          </w:p>
        </w:tc>
        <w:tc>
          <w:tcPr>
            <w:tcW w:w="1003" w:type="dxa"/>
            <w:vAlign w:val="center"/>
          </w:tcPr>
          <w:p w14:paraId="121986F3" w14:textId="77777777" w:rsidR="00EF2BDE" w:rsidRPr="00EE0D7A" w:rsidRDefault="00EF2BDE" w:rsidP="00844E41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g-BG"/>
              </w:rPr>
              <w:t>Източник на данни</w:t>
            </w:r>
          </w:p>
        </w:tc>
        <w:tc>
          <w:tcPr>
            <w:tcW w:w="1553" w:type="dxa"/>
            <w:vAlign w:val="center"/>
          </w:tcPr>
          <w:p w14:paraId="785AD963" w14:textId="1783E603" w:rsidR="00EF2BDE" w:rsidRPr="00EE0D7A" w:rsidRDefault="009C6D08" w:rsidP="00844E41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g-BG"/>
              </w:rPr>
              <w:t>Отчетни данни</w:t>
            </w:r>
            <w:r w:rsidR="00597239" w:rsidRPr="00EE0D7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g-BG"/>
              </w:rPr>
              <w:t xml:space="preserve"> за 2023</w:t>
            </w:r>
            <w:r w:rsidR="00EF2BDE" w:rsidRPr="00EE0D7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g-BG"/>
              </w:rPr>
              <w:t xml:space="preserve"> г.</w:t>
            </w:r>
          </w:p>
        </w:tc>
        <w:tc>
          <w:tcPr>
            <w:tcW w:w="1452" w:type="dxa"/>
            <w:vAlign w:val="center"/>
          </w:tcPr>
          <w:p w14:paraId="5052A53F" w14:textId="77777777" w:rsidR="00EF2BDE" w:rsidRPr="00EE0D7A" w:rsidRDefault="00EF2BDE" w:rsidP="00844E41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g-BG"/>
              </w:rPr>
              <w:t>Забележка</w:t>
            </w:r>
          </w:p>
        </w:tc>
      </w:tr>
      <w:tr w:rsidR="00EF2BDE" w:rsidRPr="00EE0D7A" w14:paraId="5C04E66D" w14:textId="77777777" w:rsidTr="0034766D">
        <w:trPr>
          <w:trHeight w:val="1799"/>
        </w:trPr>
        <w:tc>
          <w:tcPr>
            <w:tcW w:w="4537" w:type="dxa"/>
            <w:vAlign w:val="center"/>
          </w:tcPr>
          <w:p w14:paraId="73760345" w14:textId="77777777" w:rsidR="00EF2BDE" w:rsidRPr="00EE0D7A" w:rsidRDefault="00EF2BDE" w:rsidP="006955D6">
            <w:pPr>
              <w:shd w:val="clear" w:color="auto" w:fill="FFFFFF"/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Население на възраст 15 – 64 по степен на образование</w:t>
            </w:r>
          </w:p>
        </w:tc>
        <w:tc>
          <w:tcPr>
            <w:tcW w:w="1129" w:type="dxa"/>
            <w:vAlign w:val="center"/>
          </w:tcPr>
          <w:p w14:paraId="11686B6D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брой, хиляди</w:t>
            </w:r>
          </w:p>
        </w:tc>
        <w:tc>
          <w:tcPr>
            <w:tcW w:w="1003" w:type="dxa"/>
            <w:vAlign w:val="center"/>
          </w:tcPr>
          <w:p w14:paraId="6DEDE3BA" w14:textId="5B9559BA" w:rsidR="00EF2BDE" w:rsidRPr="00EE0D7A" w:rsidRDefault="00414A3A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НРС, </w:t>
            </w:r>
            <w:r w:rsidR="00EF2BDE"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НСИ</w:t>
            </w:r>
          </w:p>
        </w:tc>
        <w:tc>
          <w:tcPr>
            <w:tcW w:w="1553" w:type="dxa"/>
          </w:tcPr>
          <w:p w14:paraId="5A463A13" w14:textId="5BFA5F43" w:rsidR="00EF2BDE" w:rsidRPr="00EE0D7A" w:rsidRDefault="00EF2BDE" w:rsidP="00844E41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Висше</w:t>
            </w:r>
            <w:r w:rsidR="007449A6"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r w:rsidR="00831015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 1064,2</w:t>
            </w:r>
          </w:p>
          <w:p w14:paraId="45807036" w14:textId="2F2564B5" w:rsidR="007449A6" w:rsidRPr="00EE0D7A" w:rsidRDefault="00EF2BDE" w:rsidP="00844E41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Средно </w:t>
            </w:r>
            <w:r w:rsidR="00831015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 2180,6</w:t>
            </w:r>
          </w:p>
          <w:p w14:paraId="3B301095" w14:textId="77777777" w:rsidR="00EC77C1" w:rsidRDefault="00EF2BDE" w:rsidP="00844E41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Основно </w:t>
            </w:r>
            <w:r w:rsidR="00831015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 </w:t>
            </w:r>
          </w:p>
          <w:p w14:paraId="6B5D9FCE" w14:textId="59876B66" w:rsidR="00EF2BDE" w:rsidRPr="00EE0D7A" w:rsidRDefault="00831015" w:rsidP="00844E41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628,5</w:t>
            </w:r>
          </w:p>
          <w:p w14:paraId="01C89A06" w14:textId="58C9AA72" w:rsidR="00EF2BDE" w:rsidRPr="00EE0D7A" w:rsidRDefault="00EF2BDE" w:rsidP="0083101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Начално и по-ниско </w:t>
            </w:r>
            <w:r w:rsidR="00831015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 119,3</w:t>
            </w:r>
          </w:p>
        </w:tc>
        <w:tc>
          <w:tcPr>
            <w:tcW w:w="1452" w:type="dxa"/>
            <w:vAlign w:val="center"/>
          </w:tcPr>
          <w:p w14:paraId="07C99925" w14:textId="4B9CCD93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</w:p>
        </w:tc>
      </w:tr>
      <w:tr w:rsidR="00EF2BDE" w:rsidRPr="00EE0D7A" w14:paraId="39B3135E" w14:textId="77777777" w:rsidTr="006955D6">
        <w:trPr>
          <w:trHeight w:val="727"/>
        </w:trPr>
        <w:tc>
          <w:tcPr>
            <w:tcW w:w="4537" w:type="dxa"/>
            <w:vAlign w:val="center"/>
          </w:tcPr>
          <w:p w14:paraId="4308C718" w14:textId="77777777" w:rsidR="00EF2BDE" w:rsidRPr="00EE0D7A" w:rsidRDefault="00EF2BDE" w:rsidP="006955D6">
            <w:pPr>
              <w:shd w:val="clear" w:color="auto" w:fill="FFFFFF"/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Относителен дял на рано напуснали образование и обучение лица, 18 – 24 г. </w:t>
            </w:r>
          </w:p>
        </w:tc>
        <w:tc>
          <w:tcPr>
            <w:tcW w:w="1129" w:type="dxa"/>
            <w:vAlign w:val="center"/>
          </w:tcPr>
          <w:p w14:paraId="42CAB6AA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%</w:t>
            </w:r>
          </w:p>
        </w:tc>
        <w:tc>
          <w:tcPr>
            <w:tcW w:w="1003" w:type="dxa"/>
            <w:vAlign w:val="center"/>
          </w:tcPr>
          <w:p w14:paraId="75CE7484" w14:textId="33985E2B" w:rsidR="00EF2BDE" w:rsidRPr="00EE0D7A" w:rsidRDefault="007F65DF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НРС, НСИ</w:t>
            </w:r>
          </w:p>
        </w:tc>
        <w:tc>
          <w:tcPr>
            <w:tcW w:w="1553" w:type="dxa"/>
            <w:vAlign w:val="center"/>
          </w:tcPr>
          <w:p w14:paraId="0C58E737" w14:textId="694670EA" w:rsidR="00EF2BDE" w:rsidRPr="00EE0D7A" w:rsidRDefault="00691EF4" w:rsidP="00EE0D7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9,</w:t>
            </w:r>
            <w:r w:rsidRPr="00691EF4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3</w:t>
            </w:r>
          </w:p>
        </w:tc>
        <w:tc>
          <w:tcPr>
            <w:tcW w:w="1452" w:type="dxa"/>
          </w:tcPr>
          <w:p w14:paraId="49AAD4D0" w14:textId="53418886" w:rsidR="00EF2BDE" w:rsidRPr="00EE0D7A" w:rsidRDefault="00EF2BDE" w:rsidP="00844E41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</w:p>
        </w:tc>
      </w:tr>
      <w:tr w:rsidR="00EF2BDE" w:rsidRPr="00EE0D7A" w14:paraId="2E3D77D9" w14:textId="77777777" w:rsidTr="006955D6">
        <w:trPr>
          <w:trHeight w:val="813"/>
        </w:trPr>
        <w:tc>
          <w:tcPr>
            <w:tcW w:w="4537" w:type="dxa"/>
            <w:vAlign w:val="center"/>
          </w:tcPr>
          <w:p w14:paraId="25FAD4E4" w14:textId="77777777" w:rsidR="00EF2BDE" w:rsidRPr="00EE0D7A" w:rsidRDefault="00EF2BDE" w:rsidP="006955D6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Относителен дял на лицата участващи във формално и неформално образование, и обучение, 25 – 64 г. </w:t>
            </w:r>
          </w:p>
        </w:tc>
        <w:tc>
          <w:tcPr>
            <w:tcW w:w="1129" w:type="dxa"/>
            <w:vAlign w:val="center"/>
          </w:tcPr>
          <w:p w14:paraId="22C5FD35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%</w:t>
            </w:r>
          </w:p>
        </w:tc>
        <w:tc>
          <w:tcPr>
            <w:tcW w:w="1003" w:type="dxa"/>
            <w:vAlign w:val="center"/>
          </w:tcPr>
          <w:p w14:paraId="208F8D95" w14:textId="776156A2" w:rsidR="00EF2BDE" w:rsidRPr="00EE0D7A" w:rsidRDefault="007F65DF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НРС, НСИ</w:t>
            </w:r>
          </w:p>
        </w:tc>
        <w:tc>
          <w:tcPr>
            <w:tcW w:w="1553" w:type="dxa"/>
            <w:vAlign w:val="center"/>
          </w:tcPr>
          <w:p w14:paraId="3E3750DD" w14:textId="18C796E0" w:rsidR="00EF2BDE" w:rsidRPr="00EE0D7A" w:rsidRDefault="00EB5F35" w:rsidP="00EE0D7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1,</w:t>
            </w:r>
            <w:r w:rsidR="00691EF4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4</w:t>
            </w:r>
          </w:p>
        </w:tc>
        <w:tc>
          <w:tcPr>
            <w:tcW w:w="1452" w:type="dxa"/>
          </w:tcPr>
          <w:p w14:paraId="6B260FEA" w14:textId="3BF3CFBD" w:rsidR="00EF2BDE" w:rsidRPr="00EE0D7A" w:rsidRDefault="00EF2BDE" w:rsidP="00844E41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</w:p>
        </w:tc>
      </w:tr>
      <w:tr w:rsidR="00EF2BDE" w:rsidRPr="00EE0D7A" w14:paraId="1FBB7DD9" w14:textId="77777777" w:rsidTr="006955D6">
        <w:trPr>
          <w:trHeight w:val="727"/>
        </w:trPr>
        <w:tc>
          <w:tcPr>
            <w:tcW w:w="4537" w:type="dxa"/>
            <w:vAlign w:val="center"/>
          </w:tcPr>
          <w:p w14:paraId="072B92C8" w14:textId="77777777" w:rsidR="00EF2BDE" w:rsidRPr="00EE0D7A" w:rsidRDefault="00EF2BDE" w:rsidP="006955D6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Относителен дял на лицата завършили висше образование, 30 – 34 г. </w:t>
            </w:r>
          </w:p>
        </w:tc>
        <w:tc>
          <w:tcPr>
            <w:tcW w:w="1129" w:type="dxa"/>
            <w:vAlign w:val="center"/>
          </w:tcPr>
          <w:p w14:paraId="2DAAB90E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%</w:t>
            </w:r>
          </w:p>
        </w:tc>
        <w:tc>
          <w:tcPr>
            <w:tcW w:w="1003" w:type="dxa"/>
            <w:vAlign w:val="center"/>
          </w:tcPr>
          <w:p w14:paraId="098A22FC" w14:textId="6C457BD6" w:rsidR="00EF2BDE" w:rsidRPr="00EE0D7A" w:rsidRDefault="007F65DF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НРС, НСИ</w:t>
            </w:r>
          </w:p>
        </w:tc>
        <w:tc>
          <w:tcPr>
            <w:tcW w:w="1553" w:type="dxa"/>
            <w:vAlign w:val="center"/>
          </w:tcPr>
          <w:p w14:paraId="136CC94F" w14:textId="12DF28A2" w:rsidR="00EF2BDE" w:rsidRPr="00EE0D7A" w:rsidRDefault="00691EF4" w:rsidP="00EE0D7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35,</w:t>
            </w:r>
            <w:r w:rsidRPr="00691EF4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0</w:t>
            </w:r>
          </w:p>
        </w:tc>
        <w:tc>
          <w:tcPr>
            <w:tcW w:w="1452" w:type="dxa"/>
          </w:tcPr>
          <w:p w14:paraId="4F73922C" w14:textId="137560A0" w:rsidR="00EF2BDE" w:rsidRPr="000C4FFF" w:rsidRDefault="00EF2BDE" w:rsidP="00844E41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EF2BDE" w:rsidRPr="00EE0D7A" w14:paraId="71AEA3B0" w14:textId="77777777" w:rsidTr="006955D6">
        <w:trPr>
          <w:trHeight w:val="1261"/>
        </w:trPr>
        <w:tc>
          <w:tcPr>
            <w:tcW w:w="4537" w:type="dxa"/>
            <w:vAlign w:val="center"/>
          </w:tcPr>
          <w:p w14:paraId="76D7BBD4" w14:textId="77777777" w:rsidR="00EF2BDE" w:rsidRPr="00EE0D7A" w:rsidRDefault="00EF2BDE" w:rsidP="006955D6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lastRenderedPageBreak/>
              <w:t xml:space="preserve">Заети лица по степен на образование, 15 – 64 г. </w:t>
            </w:r>
          </w:p>
        </w:tc>
        <w:tc>
          <w:tcPr>
            <w:tcW w:w="1129" w:type="dxa"/>
            <w:vAlign w:val="center"/>
          </w:tcPr>
          <w:p w14:paraId="4D4DB797" w14:textId="40ACABAA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брой, хиляди</w:t>
            </w:r>
          </w:p>
        </w:tc>
        <w:tc>
          <w:tcPr>
            <w:tcW w:w="1003" w:type="dxa"/>
            <w:vAlign w:val="center"/>
          </w:tcPr>
          <w:p w14:paraId="3988F432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НРС, НСИ</w:t>
            </w:r>
          </w:p>
        </w:tc>
        <w:tc>
          <w:tcPr>
            <w:tcW w:w="1553" w:type="dxa"/>
          </w:tcPr>
          <w:p w14:paraId="560D01EC" w14:textId="4E63E9C6" w:rsidR="00EF2BDE" w:rsidRPr="00EE0D7A" w:rsidRDefault="00EF2BDE" w:rsidP="00844E41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18"/>
                <w:szCs w:val="18"/>
                <w:lang w:val="bg-BG"/>
              </w:rPr>
              <w:t xml:space="preserve">Висше </w:t>
            </w:r>
            <w:r w:rsidR="00754EB8" w:rsidRPr="00EE0D7A">
              <w:rPr>
                <w:rFonts w:ascii="Times New Roman" w:eastAsia="Times New Roman" w:hAnsi="Times New Roman" w:cs="Times New Roman"/>
                <w:sz w:val="18"/>
                <w:szCs w:val="18"/>
                <w:lang w:val="bg-BG"/>
              </w:rPr>
              <w:t>9</w:t>
            </w:r>
            <w:r w:rsidR="00597239" w:rsidRPr="00EE0D7A">
              <w:rPr>
                <w:rFonts w:ascii="Times New Roman" w:eastAsia="Times New Roman" w:hAnsi="Times New Roman" w:cs="Times New Roman"/>
                <w:sz w:val="18"/>
                <w:szCs w:val="18"/>
                <w:lang w:val="bg-BG"/>
              </w:rPr>
              <w:t>60,1</w:t>
            </w:r>
          </w:p>
          <w:p w14:paraId="4C0F99D1" w14:textId="6A0C3183" w:rsidR="00EF2BDE" w:rsidRPr="00EE0D7A" w:rsidRDefault="00EF2BDE" w:rsidP="00844E41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18"/>
                <w:szCs w:val="18"/>
                <w:lang w:val="bg-BG"/>
              </w:rPr>
              <w:t xml:space="preserve">Средно </w:t>
            </w:r>
            <w:r w:rsidR="00597239" w:rsidRPr="00EE0D7A">
              <w:rPr>
                <w:rFonts w:ascii="Times New Roman" w:eastAsia="Times New Roman" w:hAnsi="Times New Roman" w:cs="Times New Roman"/>
                <w:sz w:val="18"/>
                <w:szCs w:val="18"/>
                <w:lang w:val="bg-BG"/>
              </w:rPr>
              <w:t>1590,3</w:t>
            </w:r>
          </w:p>
          <w:p w14:paraId="0D8CD406" w14:textId="70D44D99" w:rsidR="00EF2BDE" w:rsidRPr="00EE0D7A" w:rsidRDefault="00EF2BDE" w:rsidP="00844E41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18"/>
                <w:szCs w:val="18"/>
                <w:lang w:val="bg-BG"/>
              </w:rPr>
              <w:t xml:space="preserve">Основно </w:t>
            </w:r>
            <w:r w:rsidR="00597239" w:rsidRPr="00EE0D7A">
              <w:rPr>
                <w:rFonts w:ascii="Times New Roman" w:eastAsia="Times New Roman" w:hAnsi="Times New Roman" w:cs="Times New Roman"/>
                <w:sz w:val="18"/>
                <w:szCs w:val="18"/>
                <w:lang w:val="bg-BG"/>
              </w:rPr>
              <w:t>238,5</w:t>
            </w:r>
          </w:p>
          <w:p w14:paraId="6EAEAFA3" w14:textId="197D7325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18"/>
                <w:szCs w:val="18"/>
                <w:lang w:val="bg-BG"/>
              </w:rPr>
              <w:t xml:space="preserve">Начално и по-ниско </w:t>
            </w:r>
            <w:r w:rsidR="00754EB8" w:rsidRPr="00EE0D7A">
              <w:rPr>
                <w:rFonts w:ascii="Times New Roman" w:eastAsia="Times New Roman" w:hAnsi="Times New Roman" w:cs="Times New Roman"/>
                <w:sz w:val="18"/>
                <w:szCs w:val="18"/>
                <w:lang w:val="bg-BG"/>
              </w:rPr>
              <w:t>3</w:t>
            </w:r>
            <w:r w:rsidR="00597239" w:rsidRPr="00EE0D7A">
              <w:rPr>
                <w:rFonts w:ascii="Times New Roman" w:eastAsia="Times New Roman" w:hAnsi="Times New Roman" w:cs="Times New Roman"/>
                <w:sz w:val="18"/>
                <w:szCs w:val="18"/>
                <w:lang w:val="bg-BG"/>
              </w:rPr>
              <w:t>2,8</w:t>
            </w:r>
          </w:p>
        </w:tc>
        <w:tc>
          <w:tcPr>
            <w:tcW w:w="1452" w:type="dxa"/>
          </w:tcPr>
          <w:p w14:paraId="3E94E8AA" w14:textId="3A2829F9" w:rsidR="00EF2BDE" w:rsidRPr="00EE0D7A" w:rsidRDefault="00EF2BDE" w:rsidP="00844E41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</w:p>
        </w:tc>
      </w:tr>
      <w:tr w:rsidR="00EF2BDE" w:rsidRPr="00EE0D7A" w14:paraId="60CC499B" w14:textId="77777777" w:rsidTr="006955D6">
        <w:trPr>
          <w:trHeight w:val="1154"/>
        </w:trPr>
        <w:tc>
          <w:tcPr>
            <w:tcW w:w="4537" w:type="dxa"/>
            <w:vAlign w:val="center"/>
          </w:tcPr>
          <w:p w14:paraId="53CA8049" w14:textId="77777777" w:rsidR="00EF2BDE" w:rsidRPr="00EE0D7A" w:rsidRDefault="00EF2BDE" w:rsidP="006955D6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Относителен дял на населението, притежаващо основно или по-високо ниво на цифрови умения</w:t>
            </w:r>
          </w:p>
        </w:tc>
        <w:tc>
          <w:tcPr>
            <w:tcW w:w="1129" w:type="dxa"/>
            <w:vAlign w:val="center"/>
          </w:tcPr>
          <w:p w14:paraId="1AA85959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%</w:t>
            </w:r>
          </w:p>
        </w:tc>
        <w:tc>
          <w:tcPr>
            <w:tcW w:w="1003" w:type="dxa"/>
            <w:vAlign w:val="center"/>
          </w:tcPr>
          <w:p w14:paraId="4778633A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Евростат</w:t>
            </w:r>
          </w:p>
        </w:tc>
        <w:tc>
          <w:tcPr>
            <w:tcW w:w="1553" w:type="dxa"/>
            <w:vAlign w:val="center"/>
          </w:tcPr>
          <w:p w14:paraId="7083953D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31.2</w:t>
            </w:r>
          </w:p>
        </w:tc>
        <w:tc>
          <w:tcPr>
            <w:tcW w:w="1452" w:type="dxa"/>
          </w:tcPr>
          <w:p w14:paraId="030137F4" w14:textId="60DB1236" w:rsidR="00EF2BDE" w:rsidRPr="00EE0D7A" w:rsidRDefault="00EF2BDE" w:rsidP="00844E41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  <w:t xml:space="preserve">Данните са за 2021 година. За 2022 г. </w:t>
            </w:r>
            <w:r w:rsidR="00597239" w:rsidRPr="00EE0D7A"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  <w:t xml:space="preserve">и 2023 г. </w:t>
            </w:r>
            <w:r w:rsidRPr="00EE0D7A"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  <w:t>не са налични данни по този показател.</w:t>
            </w:r>
          </w:p>
        </w:tc>
      </w:tr>
      <w:tr w:rsidR="00EF2BDE" w:rsidRPr="00EE0D7A" w14:paraId="07DEEE29" w14:textId="77777777" w:rsidTr="006955D6">
        <w:trPr>
          <w:trHeight w:val="635"/>
        </w:trPr>
        <w:tc>
          <w:tcPr>
            <w:tcW w:w="4537" w:type="dxa"/>
            <w:vAlign w:val="center"/>
          </w:tcPr>
          <w:p w14:paraId="1830A178" w14:textId="77777777" w:rsidR="00EF2BDE" w:rsidRPr="00EE0D7A" w:rsidRDefault="00EF2BDE" w:rsidP="006955D6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Недостиг на работна сила в промишлеността </w:t>
            </w:r>
          </w:p>
        </w:tc>
        <w:tc>
          <w:tcPr>
            <w:tcW w:w="1129" w:type="dxa"/>
            <w:vAlign w:val="center"/>
          </w:tcPr>
          <w:p w14:paraId="1CAF4120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%</w:t>
            </w:r>
          </w:p>
        </w:tc>
        <w:tc>
          <w:tcPr>
            <w:tcW w:w="1003" w:type="dxa"/>
            <w:vAlign w:val="center"/>
          </w:tcPr>
          <w:p w14:paraId="0A623BE0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НСИ</w:t>
            </w:r>
          </w:p>
        </w:tc>
        <w:tc>
          <w:tcPr>
            <w:tcW w:w="1553" w:type="dxa"/>
            <w:vAlign w:val="center"/>
          </w:tcPr>
          <w:p w14:paraId="759FAC48" w14:textId="627DAA58" w:rsidR="00EF2BDE" w:rsidRPr="00EE0D7A" w:rsidRDefault="00597239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32,9</w:t>
            </w:r>
          </w:p>
        </w:tc>
        <w:tc>
          <w:tcPr>
            <w:tcW w:w="1452" w:type="dxa"/>
          </w:tcPr>
          <w:p w14:paraId="09A130EF" w14:textId="77777777" w:rsidR="00EF2BDE" w:rsidRPr="00EE0D7A" w:rsidRDefault="00EF2BDE" w:rsidP="00844E41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</w:p>
        </w:tc>
      </w:tr>
      <w:tr w:rsidR="00EF2BDE" w:rsidRPr="00EE0D7A" w14:paraId="7272E719" w14:textId="77777777" w:rsidTr="006955D6">
        <w:trPr>
          <w:trHeight w:val="843"/>
        </w:trPr>
        <w:tc>
          <w:tcPr>
            <w:tcW w:w="4537" w:type="dxa"/>
            <w:vAlign w:val="center"/>
          </w:tcPr>
          <w:p w14:paraId="0E634A41" w14:textId="23744073" w:rsidR="00EF2BDE" w:rsidRPr="00EE0D7A" w:rsidRDefault="00EF2BDE" w:rsidP="006955D6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Регистрирани безработни лица</w:t>
            </w:r>
            <w:r w:rsidR="007A04D4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,</w:t>
            </w: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 включени в обучение за придобиване на ключови компетентности</w:t>
            </w:r>
          </w:p>
        </w:tc>
        <w:tc>
          <w:tcPr>
            <w:tcW w:w="1129" w:type="dxa"/>
            <w:vAlign w:val="center"/>
          </w:tcPr>
          <w:p w14:paraId="12244B4D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брой</w:t>
            </w:r>
          </w:p>
        </w:tc>
        <w:tc>
          <w:tcPr>
            <w:tcW w:w="1003" w:type="dxa"/>
            <w:vAlign w:val="center"/>
          </w:tcPr>
          <w:p w14:paraId="1569787B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18"/>
                <w:szCs w:val="18"/>
                <w:lang w:val="bg-BG"/>
              </w:rPr>
              <w:t>АЗ</w:t>
            </w:r>
          </w:p>
        </w:tc>
        <w:tc>
          <w:tcPr>
            <w:tcW w:w="1553" w:type="dxa"/>
            <w:vAlign w:val="center"/>
          </w:tcPr>
          <w:p w14:paraId="0A3FC04F" w14:textId="4D078F23" w:rsidR="00EF2BDE" w:rsidRPr="00EE0D7A" w:rsidRDefault="00F54CB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5 061</w:t>
            </w:r>
          </w:p>
        </w:tc>
        <w:tc>
          <w:tcPr>
            <w:tcW w:w="1452" w:type="dxa"/>
          </w:tcPr>
          <w:p w14:paraId="4AC13DF6" w14:textId="77777777" w:rsidR="00EF2BDE" w:rsidRPr="00EE0D7A" w:rsidRDefault="00EF2BDE" w:rsidP="00844E41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</w:p>
        </w:tc>
      </w:tr>
      <w:tr w:rsidR="00EF2BDE" w:rsidRPr="00EE0D7A" w14:paraId="0C028E27" w14:textId="77777777" w:rsidTr="006955D6">
        <w:trPr>
          <w:trHeight w:val="633"/>
        </w:trPr>
        <w:tc>
          <w:tcPr>
            <w:tcW w:w="4537" w:type="dxa"/>
            <w:vAlign w:val="center"/>
          </w:tcPr>
          <w:p w14:paraId="3D189707" w14:textId="61F03ADD" w:rsidR="00EF2BDE" w:rsidRPr="00EE0D7A" w:rsidRDefault="00EF2BDE" w:rsidP="006955D6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Регистрирани безработни лица</w:t>
            </w:r>
            <w:r w:rsidR="00AA55D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,</w:t>
            </w: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 включени в обучение за професионална квалификация</w:t>
            </w:r>
          </w:p>
        </w:tc>
        <w:tc>
          <w:tcPr>
            <w:tcW w:w="1129" w:type="dxa"/>
            <w:vAlign w:val="center"/>
          </w:tcPr>
          <w:p w14:paraId="7366C593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брой</w:t>
            </w:r>
          </w:p>
        </w:tc>
        <w:tc>
          <w:tcPr>
            <w:tcW w:w="1003" w:type="dxa"/>
            <w:vAlign w:val="center"/>
          </w:tcPr>
          <w:p w14:paraId="48B69708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18"/>
                <w:szCs w:val="18"/>
                <w:lang w:val="bg-BG"/>
              </w:rPr>
              <w:t>АЗ</w:t>
            </w:r>
          </w:p>
        </w:tc>
        <w:tc>
          <w:tcPr>
            <w:tcW w:w="1553" w:type="dxa"/>
            <w:vAlign w:val="center"/>
          </w:tcPr>
          <w:p w14:paraId="1FCCE6D9" w14:textId="328F5911" w:rsidR="00EF2BDE" w:rsidRPr="00EE0D7A" w:rsidRDefault="00F54CB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7 136</w:t>
            </w:r>
          </w:p>
        </w:tc>
        <w:tc>
          <w:tcPr>
            <w:tcW w:w="1452" w:type="dxa"/>
          </w:tcPr>
          <w:p w14:paraId="12C0DD9D" w14:textId="77777777" w:rsidR="00EF2BDE" w:rsidRPr="00EE0D7A" w:rsidRDefault="00EF2BDE" w:rsidP="00844E41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</w:p>
        </w:tc>
      </w:tr>
      <w:tr w:rsidR="00EF2BDE" w:rsidRPr="00EE0D7A" w14:paraId="3C0AB9C1" w14:textId="77777777" w:rsidTr="006955D6">
        <w:trPr>
          <w:trHeight w:val="681"/>
        </w:trPr>
        <w:tc>
          <w:tcPr>
            <w:tcW w:w="4537" w:type="dxa"/>
            <w:vAlign w:val="center"/>
          </w:tcPr>
          <w:p w14:paraId="591437E5" w14:textId="77777777" w:rsidR="00EF2BDE" w:rsidRPr="00EE0D7A" w:rsidRDefault="00EF2BDE" w:rsidP="006955D6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Икономически активно население (работна сила), 15 – 64 г. </w:t>
            </w:r>
          </w:p>
        </w:tc>
        <w:tc>
          <w:tcPr>
            <w:tcW w:w="1129" w:type="dxa"/>
            <w:vAlign w:val="center"/>
          </w:tcPr>
          <w:p w14:paraId="77B14233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брой, хиляди</w:t>
            </w:r>
          </w:p>
        </w:tc>
        <w:tc>
          <w:tcPr>
            <w:tcW w:w="1003" w:type="dxa"/>
            <w:vAlign w:val="center"/>
          </w:tcPr>
          <w:p w14:paraId="6645A1F3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НРС, НСИ</w:t>
            </w:r>
          </w:p>
        </w:tc>
        <w:tc>
          <w:tcPr>
            <w:tcW w:w="1553" w:type="dxa"/>
            <w:vAlign w:val="center"/>
          </w:tcPr>
          <w:p w14:paraId="1862D832" w14:textId="0C92413C" w:rsidR="00EF2BDE" w:rsidRPr="00EE0D7A" w:rsidRDefault="00D15335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29</w:t>
            </w:r>
            <w:r w:rsidR="00597239"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51,4</w:t>
            </w:r>
          </w:p>
        </w:tc>
        <w:tc>
          <w:tcPr>
            <w:tcW w:w="1452" w:type="dxa"/>
          </w:tcPr>
          <w:p w14:paraId="230CC5BD" w14:textId="4C6C2D6D" w:rsidR="00EF2BDE" w:rsidRPr="00EE0D7A" w:rsidRDefault="00EF2BDE" w:rsidP="00844E41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</w:p>
        </w:tc>
      </w:tr>
      <w:tr w:rsidR="00EF2BDE" w:rsidRPr="00EE0D7A" w14:paraId="6ABAFE74" w14:textId="77777777" w:rsidTr="006955D6">
        <w:trPr>
          <w:trHeight w:val="727"/>
        </w:trPr>
        <w:tc>
          <w:tcPr>
            <w:tcW w:w="4537" w:type="dxa"/>
            <w:vAlign w:val="center"/>
          </w:tcPr>
          <w:p w14:paraId="0284EFA4" w14:textId="77777777" w:rsidR="00EF2BDE" w:rsidRPr="00EE0D7A" w:rsidRDefault="00EF2BDE" w:rsidP="006955D6">
            <w:pPr>
              <w:shd w:val="clear" w:color="auto" w:fill="FFFFFF"/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Коефициент на икономическа активност, 15 – 64 г.</w:t>
            </w: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bg-BG"/>
              </w:rPr>
              <w:t xml:space="preserve"> </w:t>
            </w:r>
          </w:p>
        </w:tc>
        <w:tc>
          <w:tcPr>
            <w:tcW w:w="1129" w:type="dxa"/>
            <w:vAlign w:val="center"/>
          </w:tcPr>
          <w:p w14:paraId="40EA27D7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%</w:t>
            </w:r>
          </w:p>
        </w:tc>
        <w:tc>
          <w:tcPr>
            <w:tcW w:w="1003" w:type="dxa"/>
            <w:vAlign w:val="center"/>
          </w:tcPr>
          <w:p w14:paraId="720744F6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НРС, НСИ</w:t>
            </w:r>
          </w:p>
        </w:tc>
        <w:tc>
          <w:tcPr>
            <w:tcW w:w="1553" w:type="dxa"/>
            <w:vAlign w:val="center"/>
          </w:tcPr>
          <w:p w14:paraId="1BED8AC1" w14:textId="1064E9A8" w:rsidR="00EF2BDE" w:rsidRPr="00EE0D7A" w:rsidRDefault="00EB5F35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73,</w:t>
            </w:r>
            <w:r w:rsidR="00597239"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9</w:t>
            </w:r>
          </w:p>
        </w:tc>
        <w:tc>
          <w:tcPr>
            <w:tcW w:w="1452" w:type="dxa"/>
          </w:tcPr>
          <w:p w14:paraId="02F0CB7C" w14:textId="6D17983E" w:rsidR="00EF2BDE" w:rsidRPr="00EE0D7A" w:rsidRDefault="00EF2BDE" w:rsidP="00844E41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</w:p>
        </w:tc>
      </w:tr>
      <w:tr w:rsidR="00EF2BDE" w:rsidRPr="00EE0D7A" w14:paraId="04E7F7CC" w14:textId="77777777" w:rsidTr="006955D6">
        <w:trPr>
          <w:trHeight w:val="727"/>
        </w:trPr>
        <w:tc>
          <w:tcPr>
            <w:tcW w:w="4537" w:type="dxa"/>
            <w:vAlign w:val="center"/>
          </w:tcPr>
          <w:p w14:paraId="22C0A101" w14:textId="77777777" w:rsidR="00EF2BDE" w:rsidRPr="00EE0D7A" w:rsidRDefault="00EF2BDE" w:rsidP="006955D6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Коефициент на младежка безработица, 15 – 29 г.</w:t>
            </w:r>
          </w:p>
        </w:tc>
        <w:tc>
          <w:tcPr>
            <w:tcW w:w="1129" w:type="dxa"/>
            <w:vAlign w:val="center"/>
          </w:tcPr>
          <w:p w14:paraId="52ED6D51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%</w:t>
            </w:r>
          </w:p>
        </w:tc>
        <w:tc>
          <w:tcPr>
            <w:tcW w:w="1003" w:type="dxa"/>
            <w:vAlign w:val="center"/>
          </w:tcPr>
          <w:p w14:paraId="7987A0FA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НРС, НСИ</w:t>
            </w:r>
          </w:p>
        </w:tc>
        <w:tc>
          <w:tcPr>
            <w:tcW w:w="1553" w:type="dxa"/>
            <w:vAlign w:val="center"/>
          </w:tcPr>
          <w:p w14:paraId="63378DE1" w14:textId="2BAA9790" w:rsidR="00EF2BDE" w:rsidRPr="00EE0D7A" w:rsidRDefault="00597239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8,0</w:t>
            </w:r>
          </w:p>
        </w:tc>
        <w:tc>
          <w:tcPr>
            <w:tcW w:w="1452" w:type="dxa"/>
          </w:tcPr>
          <w:p w14:paraId="654AE2B4" w14:textId="000CFA28" w:rsidR="00EF2BDE" w:rsidRPr="00EE0D7A" w:rsidRDefault="00EF2BDE" w:rsidP="00844E41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</w:p>
        </w:tc>
      </w:tr>
      <w:tr w:rsidR="00EF2BDE" w:rsidRPr="00EE0D7A" w14:paraId="254DF8CA" w14:textId="77777777" w:rsidTr="006955D6">
        <w:trPr>
          <w:trHeight w:val="1067"/>
        </w:trPr>
        <w:tc>
          <w:tcPr>
            <w:tcW w:w="4537" w:type="dxa"/>
            <w:vAlign w:val="center"/>
          </w:tcPr>
          <w:p w14:paraId="521A0FDF" w14:textId="4B667568" w:rsidR="00EF2BDE" w:rsidRPr="00EE0D7A" w:rsidRDefault="00EF2BDE" w:rsidP="006955D6">
            <w:pPr>
              <w:spacing w:after="0" w:line="240" w:lineRule="auto"/>
              <w:ind w:right="142"/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  <w:t xml:space="preserve">Наети лица на работа за определен период от време поради невъзможност да намерят постоянна работа, 15 и повече навършени години </w:t>
            </w:r>
          </w:p>
        </w:tc>
        <w:tc>
          <w:tcPr>
            <w:tcW w:w="1129" w:type="dxa"/>
            <w:vAlign w:val="center"/>
          </w:tcPr>
          <w:p w14:paraId="4CDFB1C8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%</w:t>
            </w:r>
          </w:p>
        </w:tc>
        <w:tc>
          <w:tcPr>
            <w:tcW w:w="1003" w:type="dxa"/>
            <w:vAlign w:val="center"/>
          </w:tcPr>
          <w:p w14:paraId="3CB42258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НРС, НСИ</w:t>
            </w:r>
          </w:p>
        </w:tc>
        <w:tc>
          <w:tcPr>
            <w:tcW w:w="1553" w:type="dxa"/>
            <w:vAlign w:val="center"/>
          </w:tcPr>
          <w:p w14:paraId="659657E4" w14:textId="3DF8E684" w:rsidR="00EF2BDE" w:rsidRPr="00EE0D7A" w:rsidRDefault="007A2A37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 1,6</w:t>
            </w:r>
          </w:p>
        </w:tc>
        <w:tc>
          <w:tcPr>
            <w:tcW w:w="1452" w:type="dxa"/>
          </w:tcPr>
          <w:p w14:paraId="53B6C26F" w14:textId="51C494D0" w:rsidR="00EF2BDE" w:rsidRPr="00EE0D7A" w:rsidRDefault="00EF2BDE" w:rsidP="00597239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</w:p>
        </w:tc>
      </w:tr>
      <w:tr w:rsidR="00EF2BDE" w:rsidRPr="00EE0D7A" w14:paraId="581A77C1" w14:textId="77777777" w:rsidTr="006955D6">
        <w:trPr>
          <w:trHeight w:val="727"/>
        </w:trPr>
        <w:tc>
          <w:tcPr>
            <w:tcW w:w="4537" w:type="dxa"/>
            <w:vAlign w:val="center"/>
          </w:tcPr>
          <w:p w14:paraId="3B4E1667" w14:textId="77777777" w:rsidR="00EF2BDE" w:rsidRPr="00EE0D7A" w:rsidRDefault="00EF2BDE" w:rsidP="006955D6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Коефициент на продължителна безработица (над 1 г.)</w:t>
            </w:r>
          </w:p>
        </w:tc>
        <w:tc>
          <w:tcPr>
            <w:tcW w:w="1129" w:type="dxa"/>
            <w:vAlign w:val="center"/>
          </w:tcPr>
          <w:p w14:paraId="3DBE5006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%</w:t>
            </w:r>
          </w:p>
        </w:tc>
        <w:tc>
          <w:tcPr>
            <w:tcW w:w="1003" w:type="dxa"/>
            <w:vAlign w:val="center"/>
          </w:tcPr>
          <w:p w14:paraId="4910D184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НРС, НСИ</w:t>
            </w:r>
          </w:p>
        </w:tc>
        <w:tc>
          <w:tcPr>
            <w:tcW w:w="1553" w:type="dxa"/>
            <w:vAlign w:val="center"/>
          </w:tcPr>
          <w:p w14:paraId="25429EE7" w14:textId="09CB9A7A" w:rsidR="00EF2BDE" w:rsidRPr="00EE0D7A" w:rsidRDefault="00EB5F35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2,</w:t>
            </w:r>
            <w:r w:rsidR="00597239"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3</w:t>
            </w:r>
          </w:p>
        </w:tc>
        <w:tc>
          <w:tcPr>
            <w:tcW w:w="1452" w:type="dxa"/>
          </w:tcPr>
          <w:p w14:paraId="07D6D79E" w14:textId="0CE59325" w:rsidR="00EF2BDE" w:rsidRPr="00EE0D7A" w:rsidRDefault="00EF2BDE" w:rsidP="00844E41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</w:p>
        </w:tc>
      </w:tr>
      <w:tr w:rsidR="00EF2BDE" w:rsidRPr="00EE0D7A" w14:paraId="34F9D8A0" w14:textId="77777777" w:rsidTr="006955D6">
        <w:trPr>
          <w:trHeight w:val="727"/>
        </w:trPr>
        <w:tc>
          <w:tcPr>
            <w:tcW w:w="4537" w:type="dxa"/>
            <w:vAlign w:val="center"/>
          </w:tcPr>
          <w:p w14:paraId="0A70F92A" w14:textId="77777777" w:rsidR="00EF2BDE" w:rsidRPr="00EE0D7A" w:rsidRDefault="00EF2BDE" w:rsidP="006955D6">
            <w:pPr>
              <w:shd w:val="clear" w:color="auto" w:fill="FFFFFF"/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Лица извън работната сила, желаещи да работят, 15 – 64 г.</w:t>
            </w:r>
          </w:p>
        </w:tc>
        <w:tc>
          <w:tcPr>
            <w:tcW w:w="1129" w:type="dxa"/>
            <w:vAlign w:val="center"/>
          </w:tcPr>
          <w:p w14:paraId="2B136FC4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брой, хиляди</w:t>
            </w:r>
          </w:p>
        </w:tc>
        <w:tc>
          <w:tcPr>
            <w:tcW w:w="1003" w:type="dxa"/>
            <w:vAlign w:val="center"/>
          </w:tcPr>
          <w:p w14:paraId="23B36BD3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НРС, НСИ</w:t>
            </w:r>
          </w:p>
        </w:tc>
        <w:tc>
          <w:tcPr>
            <w:tcW w:w="1553" w:type="dxa"/>
            <w:vAlign w:val="center"/>
          </w:tcPr>
          <w:p w14:paraId="353C4B47" w14:textId="1340E5C8" w:rsidR="00EF2BDE" w:rsidRPr="00EE0D7A" w:rsidRDefault="00597239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124,2</w:t>
            </w:r>
          </w:p>
        </w:tc>
        <w:tc>
          <w:tcPr>
            <w:tcW w:w="1452" w:type="dxa"/>
          </w:tcPr>
          <w:p w14:paraId="6520C386" w14:textId="5E4AB846" w:rsidR="00EF2BDE" w:rsidRPr="00EE0D7A" w:rsidRDefault="00EF2BDE" w:rsidP="00844E41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</w:p>
        </w:tc>
      </w:tr>
      <w:tr w:rsidR="00EF2BDE" w:rsidRPr="00EE0D7A" w14:paraId="7C77C99E" w14:textId="77777777" w:rsidTr="006955D6">
        <w:trPr>
          <w:trHeight w:val="727"/>
        </w:trPr>
        <w:tc>
          <w:tcPr>
            <w:tcW w:w="4537" w:type="dxa"/>
            <w:vAlign w:val="center"/>
          </w:tcPr>
          <w:p w14:paraId="6FF85002" w14:textId="77777777" w:rsidR="00EF2BDE" w:rsidRPr="00EE0D7A" w:rsidRDefault="00EF2BDE" w:rsidP="006955D6">
            <w:pPr>
              <w:shd w:val="clear" w:color="auto" w:fill="FFFFFF"/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Обезкуражени лица, 15 – 64 г. </w:t>
            </w:r>
          </w:p>
        </w:tc>
        <w:tc>
          <w:tcPr>
            <w:tcW w:w="1129" w:type="dxa"/>
            <w:vAlign w:val="center"/>
          </w:tcPr>
          <w:p w14:paraId="24224D6C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брой, хиляди</w:t>
            </w:r>
          </w:p>
        </w:tc>
        <w:tc>
          <w:tcPr>
            <w:tcW w:w="1003" w:type="dxa"/>
            <w:vAlign w:val="center"/>
          </w:tcPr>
          <w:p w14:paraId="5300E2E7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НРС, НСИ</w:t>
            </w:r>
          </w:p>
        </w:tc>
        <w:tc>
          <w:tcPr>
            <w:tcW w:w="1553" w:type="dxa"/>
            <w:vAlign w:val="center"/>
          </w:tcPr>
          <w:p w14:paraId="640D9A5F" w14:textId="386320DC" w:rsidR="00EF2BDE" w:rsidRPr="00EE0D7A" w:rsidRDefault="00597239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37,0</w:t>
            </w:r>
          </w:p>
        </w:tc>
        <w:tc>
          <w:tcPr>
            <w:tcW w:w="1452" w:type="dxa"/>
          </w:tcPr>
          <w:p w14:paraId="78E82246" w14:textId="738C4803" w:rsidR="00EF2BDE" w:rsidRPr="00EE0D7A" w:rsidRDefault="00EF2BDE" w:rsidP="00844E41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</w:p>
        </w:tc>
      </w:tr>
      <w:tr w:rsidR="00EF2BDE" w:rsidRPr="00EE0D7A" w14:paraId="705D318D" w14:textId="77777777" w:rsidTr="006955D6">
        <w:trPr>
          <w:trHeight w:val="991"/>
        </w:trPr>
        <w:tc>
          <w:tcPr>
            <w:tcW w:w="4537" w:type="dxa"/>
            <w:vAlign w:val="center"/>
          </w:tcPr>
          <w:p w14:paraId="1A7EABB6" w14:textId="77777777" w:rsidR="00EF2BDE" w:rsidRPr="00EE0D7A" w:rsidRDefault="00EF2BDE" w:rsidP="006955D6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Относителен дял на лицата извън работната сила, желаещи да работят от общия брой на икономически неактивните лица, 15 – 64 г.</w:t>
            </w:r>
          </w:p>
        </w:tc>
        <w:tc>
          <w:tcPr>
            <w:tcW w:w="1129" w:type="dxa"/>
            <w:vAlign w:val="center"/>
          </w:tcPr>
          <w:p w14:paraId="088E1B98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%</w:t>
            </w:r>
          </w:p>
        </w:tc>
        <w:tc>
          <w:tcPr>
            <w:tcW w:w="1003" w:type="dxa"/>
            <w:vAlign w:val="center"/>
          </w:tcPr>
          <w:p w14:paraId="4EC54BB8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НРС, НСИ</w:t>
            </w:r>
          </w:p>
        </w:tc>
        <w:tc>
          <w:tcPr>
            <w:tcW w:w="1553" w:type="dxa"/>
            <w:vAlign w:val="center"/>
          </w:tcPr>
          <w:p w14:paraId="01F69FD9" w14:textId="6290D89A" w:rsidR="00EF2BDE" w:rsidRPr="00EE0D7A" w:rsidRDefault="00DC3B96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1</w:t>
            </w:r>
            <w:r w:rsidR="003E311F"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1,9</w:t>
            </w:r>
          </w:p>
        </w:tc>
        <w:tc>
          <w:tcPr>
            <w:tcW w:w="1452" w:type="dxa"/>
          </w:tcPr>
          <w:p w14:paraId="6D5EFEAD" w14:textId="67B38902" w:rsidR="00EF2BDE" w:rsidRPr="00EE0D7A" w:rsidRDefault="00EF2BDE" w:rsidP="00844E41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</w:p>
        </w:tc>
      </w:tr>
      <w:tr w:rsidR="00EF2BDE" w:rsidRPr="00EE0D7A" w14:paraId="7BCCA512" w14:textId="77777777" w:rsidTr="006955D6">
        <w:trPr>
          <w:trHeight w:val="1156"/>
        </w:trPr>
        <w:tc>
          <w:tcPr>
            <w:tcW w:w="4537" w:type="dxa"/>
            <w:vAlign w:val="center"/>
          </w:tcPr>
          <w:p w14:paraId="4242E4FC" w14:textId="77777777" w:rsidR="00EF2BDE" w:rsidRPr="00EE0D7A" w:rsidRDefault="00EF2BDE" w:rsidP="006955D6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Относителен дял на лицата на 15 – 29 навършени години, незаети и </w:t>
            </w:r>
            <w:proofErr w:type="spellStart"/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неучастващи</w:t>
            </w:r>
            <w:proofErr w:type="spellEnd"/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 в образование и обучение от населението на същата възраст</w:t>
            </w:r>
          </w:p>
        </w:tc>
        <w:tc>
          <w:tcPr>
            <w:tcW w:w="1129" w:type="dxa"/>
            <w:vAlign w:val="center"/>
          </w:tcPr>
          <w:p w14:paraId="1B576DA4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%</w:t>
            </w:r>
          </w:p>
        </w:tc>
        <w:tc>
          <w:tcPr>
            <w:tcW w:w="1003" w:type="dxa"/>
            <w:vAlign w:val="center"/>
          </w:tcPr>
          <w:p w14:paraId="0415FB1B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НРС, НСИ</w:t>
            </w:r>
          </w:p>
        </w:tc>
        <w:tc>
          <w:tcPr>
            <w:tcW w:w="1553" w:type="dxa"/>
            <w:vAlign w:val="center"/>
          </w:tcPr>
          <w:p w14:paraId="5A4EFC12" w14:textId="19FD3AEA" w:rsidR="00EF2BDE" w:rsidRPr="00EE0D7A" w:rsidRDefault="00EF71D8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13,8</w:t>
            </w:r>
          </w:p>
        </w:tc>
        <w:tc>
          <w:tcPr>
            <w:tcW w:w="1452" w:type="dxa"/>
          </w:tcPr>
          <w:p w14:paraId="23292066" w14:textId="6D9BFD8C" w:rsidR="00EF2BDE" w:rsidRPr="00EE0D7A" w:rsidRDefault="00EF2BDE" w:rsidP="00844E41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</w:p>
        </w:tc>
      </w:tr>
      <w:tr w:rsidR="00EF2BDE" w:rsidRPr="00EE0D7A" w14:paraId="07347315" w14:textId="77777777" w:rsidTr="006955D6">
        <w:trPr>
          <w:trHeight w:val="727"/>
        </w:trPr>
        <w:tc>
          <w:tcPr>
            <w:tcW w:w="4537" w:type="dxa"/>
            <w:vAlign w:val="center"/>
          </w:tcPr>
          <w:p w14:paraId="74E59055" w14:textId="77777777" w:rsidR="00EF2BDE" w:rsidRPr="00EE0D7A" w:rsidRDefault="00EF2BDE" w:rsidP="006955D6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Регистрирани безработни лица намерили работа в резултат от трудово посредничество </w:t>
            </w:r>
          </w:p>
        </w:tc>
        <w:tc>
          <w:tcPr>
            <w:tcW w:w="1129" w:type="dxa"/>
            <w:vAlign w:val="center"/>
          </w:tcPr>
          <w:p w14:paraId="25DF0331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брой</w:t>
            </w:r>
          </w:p>
        </w:tc>
        <w:tc>
          <w:tcPr>
            <w:tcW w:w="1003" w:type="dxa"/>
            <w:vAlign w:val="center"/>
          </w:tcPr>
          <w:p w14:paraId="778A4172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18"/>
                <w:szCs w:val="18"/>
                <w:lang w:val="bg-BG"/>
              </w:rPr>
              <w:t>АЗ</w:t>
            </w:r>
          </w:p>
        </w:tc>
        <w:tc>
          <w:tcPr>
            <w:tcW w:w="1553" w:type="dxa"/>
            <w:vAlign w:val="center"/>
          </w:tcPr>
          <w:p w14:paraId="0DFD99AB" w14:textId="05F50F53" w:rsidR="00EF2BDE" w:rsidRPr="00EE0D7A" w:rsidRDefault="002810F2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98 901</w:t>
            </w:r>
          </w:p>
        </w:tc>
        <w:tc>
          <w:tcPr>
            <w:tcW w:w="1452" w:type="dxa"/>
          </w:tcPr>
          <w:p w14:paraId="54FCF449" w14:textId="77777777" w:rsidR="00EF2BDE" w:rsidRPr="00EE0D7A" w:rsidRDefault="00EF2BDE" w:rsidP="00844E41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</w:p>
        </w:tc>
      </w:tr>
      <w:tr w:rsidR="00EF2BDE" w:rsidRPr="00EE0D7A" w14:paraId="27F4D565" w14:textId="77777777" w:rsidTr="006955D6">
        <w:trPr>
          <w:trHeight w:val="727"/>
        </w:trPr>
        <w:tc>
          <w:tcPr>
            <w:tcW w:w="4537" w:type="dxa"/>
            <w:vAlign w:val="center"/>
          </w:tcPr>
          <w:p w14:paraId="022FA8F3" w14:textId="580F2D0A" w:rsidR="00EF2BDE" w:rsidRPr="00EE0D7A" w:rsidRDefault="00EF2BDE" w:rsidP="006955D6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Регистрирани безработни лица</w:t>
            </w:r>
            <w:r w:rsidR="00AA55D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,</w:t>
            </w: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 включени в заетост по: мерки, програми и схеми по П РЧР</w:t>
            </w:r>
          </w:p>
        </w:tc>
        <w:tc>
          <w:tcPr>
            <w:tcW w:w="1129" w:type="dxa"/>
            <w:vAlign w:val="center"/>
          </w:tcPr>
          <w:p w14:paraId="79712E38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брой</w:t>
            </w:r>
          </w:p>
        </w:tc>
        <w:tc>
          <w:tcPr>
            <w:tcW w:w="1003" w:type="dxa"/>
            <w:vAlign w:val="center"/>
          </w:tcPr>
          <w:p w14:paraId="0607002D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18"/>
                <w:szCs w:val="18"/>
                <w:lang w:val="bg-BG"/>
              </w:rPr>
              <w:t>АЗ</w:t>
            </w:r>
          </w:p>
        </w:tc>
        <w:tc>
          <w:tcPr>
            <w:tcW w:w="1553" w:type="dxa"/>
            <w:vAlign w:val="center"/>
          </w:tcPr>
          <w:p w14:paraId="559E830E" w14:textId="26A74E8C" w:rsidR="00EF2BDE" w:rsidRPr="00EE0D7A" w:rsidRDefault="00ED0CA9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13 883</w:t>
            </w:r>
          </w:p>
        </w:tc>
        <w:tc>
          <w:tcPr>
            <w:tcW w:w="1452" w:type="dxa"/>
          </w:tcPr>
          <w:p w14:paraId="3D169F94" w14:textId="77777777" w:rsidR="00EF2BDE" w:rsidRPr="00EE0D7A" w:rsidRDefault="00EF2BDE" w:rsidP="00844E41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</w:p>
        </w:tc>
      </w:tr>
      <w:tr w:rsidR="00EF2BDE" w:rsidRPr="00EE0D7A" w14:paraId="7CD827D3" w14:textId="77777777" w:rsidTr="006955D6">
        <w:trPr>
          <w:trHeight w:val="836"/>
        </w:trPr>
        <w:tc>
          <w:tcPr>
            <w:tcW w:w="4537" w:type="dxa"/>
            <w:vAlign w:val="center"/>
          </w:tcPr>
          <w:p w14:paraId="76AB5B5B" w14:textId="77777777" w:rsidR="00EF2BDE" w:rsidRPr="00EE0D7A" w:rsidRDefault="00EF2BDE" w:rsidP="006955D6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Неактивни лица, регистрирани в ДБТ като безработни, в резултат от работата на младежките и ромските </w:t>
            </w:r>
            <w:proofErr w:type="spellStart"/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медиатори</w:t>
            </w:r>
            <w:proofErr w:type="spellEnd"/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129" w:type="dxa"/>
            <w:vAlign w:val="center"/>
          </w:tcPr>
          <w:p w14:paraId="26DC9FD5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брой</w:t>
            </w:r>
          </w:p>
        </w:tc>
        <w:tc>
          <w:tcPr>
            <w:tcW w:w="1003" w:type="dxa"/>
            <w:vAlign w:val="center"/>
          </w:tcPr>
          <w:p w14:paraId="78EC65E6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18"/>
                <w:szCs w:val="18"/>
                <w:lang w:val="bg-BG"/>
              </w:rPr>
              <w:t>АЗ</w:t>
            </w:r>
          </w:p>
        </w:tc>
        <w:tc>
          <w:tcPr>
            <w:tcW w:w="1553" w:type="dxa"/>
            <w:vAlign w:val="center"/>
          </w:tcPr>
          <w:p w14:paraId="200E1940" w14:textId="3852ECD4" w:rsidR="00EF2BDE" w:rsidRPr="00EE0D7A" w:rsidRDefault="00ED0CA9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14 354</w:t>
            </w:r>
          </w:p>
        </w:tc>
        <w:tc>
          <w:tcPr>
            <w:tcW w:w="1452" w:type="dxa"/>
          </w:tcPr>
          <w:p w14:paraId="57EB66EB" w14:textId="77777777" w:rsidR="00EF2BDE" w:rsidRPr="00EE0D7A" w:rsidRDefault="00EF2BDE" w:rsidP="00844E41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</w:p>
        </w:tc>
      </w:tr>
      <w:tr w:rsidR="00EF2BDE" w:rsidRPr="00EE0D7A" w14:paraId="064B1DCE" w14:textId="77777777" w:rsidTr="006955D6">
        <w:trPr>
          <w:trHeight w:val="727"/>
        </w:trPr>
        <w:tc>
          <w:tcPr>
            <w:tcW w:w="4537" w:type="dxa"/>
            <w:vAlign w:val="center"/>
          </w:tcPr>
          <w:p w14:paraId="0B7CBD6C" w14:textId="593FC308" w:rsidR="00EF2BDE" w:rsidRPr="00EE0D7A" w:rsidRDefault="00EF2BDE" w:rsidP="006955D6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lastRenderedPageBreak/>
              <w:t>Регистрирани безработни лица</w:t>
            </w:r>
            <w:r w:rsidR="00AA55D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,</w:t>
            </w: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 консултирани индивидуално от мениджър на случай</w:t>
            </w:r>
          </w:p>
        </w:tc>
        <w:tc>
          <w:tcPr>
            <w:tcW w:w="1129" w:type="dxa"/>
            <w:vAlign w:val="center"/>
          </w:tcPr>
          <w:p w14:paraId="4B7B7DC6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брой</w:t>
            </w:r>
          </w:p>
        </w:tc>
        <w:tc>
          <w:tcPr>
            <w:tcW w:w="1003" w:type="dxa"/>
            <w:vAlign w:val="center"/>
          </w:tcPr>
          <w:p w14:paraId="5B94EED8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18"/>
                <w:szCs w:val="18"/>
                <w:lang w:val="bg-BG"/>
              </w:rPr>
              <w:t>АЗ</w:t>
            </w:r>
          </w:p>
        </w:tc>
        <w:tc>
          <w:tcPr>
            <w:tcW w:w="1553" w:type="dxa"/>
            <w:vAlign w:val="center"/>
          </w:tcPr>
          <w:p w14:paraId="7B9BAD1B" w14:textId="5F658F8B" w:rsidR="00EF2BDE" w:rsidRPr="00EE0D7A" w:rsidRDefault="00F54CB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3 438</w:t>
            </w:r>
          </w:p>
        </w:tc>
        <w:tc>
          <w:tcPr>
            <w:tcW w:w="1452" w:type="dxa"/>
          </w:tcPr>
          <w:p w14:paraId="1E4CE071" w14:textId="77777777" w:rsidR="00EF2BDE" w:rsidRPr="00EE0D7A" w:rsidRDefault="00EF2BDE" w:rsidP="00844E41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</w:p>
        </w:tc>
      </w:tr>
      <w:tr w:rsidR="00EF2BDE" w:rsidRPr="00EE0D7A" w14:paraId="20D82FA7" w14:textId="77777777" w:rsidTr="006955D6">
        <w:trPr>
          <w:trHeight w:val="1579"/>
        </w:trPr>
        <w:tc>
          <w:tcPr>
            <w:tcW w:w="4537" w:type="dxa"/>
            <w:vAlign w:val="center"/>
          </w:tcPr>
          <w:p w14:paraId="0AC317A5" w14:textId="77777777" w:rsidR="00EF2BDE" w:rsidRPr="00EE0D7A" w:rsidRDefault="00EF2BDE" w:rsidP="006955D6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Компенсации на един нает</w:t>
            </w:r>
          </w:p>
        </w:tc>
        <w:tc>
          <w:tcPr>
            <w:tcW w:w="1129" w:type="dxa"/>
            <w:vAlign w:val="center"/>
          </w:tcPr>
          <w:p w14:paraId="796EC411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%</w:t>
            </w:r>
          </w:p>
        </w:tc>
        <w:tc>
          <w:tcPr>
            <w:tcW w:w="1003" w:type="dxa"/>
            <w:vAlign w:val="center"/>
          </w:tcPr>
          <w:p w14:paraId="2964CA0C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НСИ</w:t>
            </w:r>
          </w:p>
        </w:tc>
        <w:tc>
          <w:tcPr>
            <w:tcW w:w="1553" w:type="dxa"/>
            <w:vAlign w:val="center"/>
          </w:tcPr>
          <w:p w14:paraId="1AA7EA3B" w14:textId="45ACCD39" w:rsidR="00EF2BDE" w:rsidRPr="00EE0D7A" w:rsidRDefault="00D15524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14,2</w:t>
            </w:r>
          </w:p>
        </w:tc>
        <w:tc>
          <w:tcPr>
            <w:tcW w:w="1452" w:type="dxa"/>
          </w:tcPr>
          <w:p w14:paraId="36D191EE" w14:textId="28E96609" w:rsidR="00EF2BDE" w:rsidRPr="00EE0D7A" w:rsidRDefault="00EF2BDE" w:rsidP="00D15524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  <w:t xml:space="preserve">Изменение на компенсацията на един нает за 2022 г. спрямо 2021 година. </w:t>
            </w:r>
          </w:p>
        </w:tc>
      </w:tr>
      <w:tr w:rsidR="00EF2BDE" w:rsidRPr="00EE0D7A" w14:paraId="6E36E55D" w14:textId="77777777" w:rsidTr="006955D6">
        <w:trPr>
          <w:trHeight w:val="1518"/>
        </w:trPr>
        <w:tc>
          <w:tcPr>
            <w:tcW w:w="4537" w:type="dxa"/>
            <w:vAlign w:val="center"/>
          </w:tcPr>
          <w:p w14:paraId="20A8EB7E" w14:textId="77777777" w:rsidR="00EF2BDE" w:rsidRPr="00EE0D7A" w:rsidRDefault="00EF2BDE" w:rsidP="006955D6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Индекс на общите разходи на работодателите за труд</w:t>
            </w:r>
          </w:p>
        </w:tc>
        <w:tc>
          <w:tcPr>
            <w:tcW w:w="1129" w:type="dxa"/>
            <w:vAlign w:val="center"/>
          </w:tcPr>
          <w:p w14:paraId="0B5F01BD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%</w:t>
            </w:r>
          </w:p>
        </w:tc>
        <w:tc>
          <w:tcPr>
            <w:tcW w:w="1003" w:type="dxa"/>
            <w:vAlign w:val="center"/>
          </w:tcPr>
          <w:p w14:paraId="56D275A4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НСИ</w:t>
            </w:r>
          </w:p>
        </w:tc>
        <w:tc>
          <w:tcPr>
            <w:tcW w:w="1553" w:type="dxa"/>
            <w:vAlign w:val="center"/>
          </w:tcPr>
          <w:p w14:paraId="62F80771" w14:textId="575271B9" w:rsidR="00EF2BDE" w:rsidRPr="00EE0D7A" w:rsidRDefault="007228F4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14,0</w:t>
            </w:r>
          </w:p>
        </w:tc>
        <w:tc>
          <w:tcPr>
            <w:tcW w:w="1452" w:type="dxa"/>
          </w:tcPr>
          <w:p w14:paraId="60426559" w14:textId="77777777" w:rsidR="00EF2BDE" w:rsidRPr="00EE0D7A" w:rsidRDefault="00EF2BDE" w:rsidP="00844E41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  <w:t xml:space="preserve">Изменение спрямо предходната година. Предварителни данни - сезонна </w:t>
            </w:r>
            <w:proofErr w:type="spellStart"/>
            <w:r w:rsidRPr="00EE0D7A"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  <w:t>неизгладени</w:t>
            </w:r>
            <w:proofErr w:type="spellEnd"/>
            <w:r w:rsidRPr="00EE0D7A"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  <w:t>.</w:t>
            </w:r>
          </w:p>
        </w:tc>
      </w:tr>
      <w:tr w:rsidR="00EF2BDE" w:rsidRPr="00EE0D7A" w14:paraId="0BCA7CEF" w14:textId="77777777" w:rsidTr="006955D6">
        <w:trPr>
          <w:trHeight w:val="2290"/>
        </w:trPr>
        <w:tc>
          <w:tcPr>
            <w:tcW w:w="4537" w:type="dxa"/>
            <w:vAlign w:val="center"/>
          </w:tcPr>
          <w:p w14:paraId="4B0A1F6A" w14:textId="77777777" w:rsidR="00EF2BDE" w:rsidRPr="00EE0D7A" w:rsidRDefault="00EF2BDE" w:rsidP="006955D6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Производителност на труда </w:t>
            </w:r>
          </w:p>
        </w:tc>
        <w:tc>
          <w:tcPr>
            <w:tcW w:w="1129" w:type="dxa"/>
            <w:vAlign w:val="center"/>
          </w:tcPr>
          <w:p w14:paraId="5E63FE72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%</w:t>
            </w:r>
          </w:p>
        </w:tc>
        <w:tc>
          <w:tcPr>
            <w:tcW w:w="1003" w:type="dxa"/>
            <w:vAlign w:val="center"/>
          </w:tcPr>
          <w:p w14:paraId="3D254C8E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НСИ</w:t>
            </w:r>
          </w:p>
        </w:tc>
        <w:tc>
          <w:tcPr>
            <w:tcW w:w="1553" w:type="dxa"/>
            <w:vAlign w:val="center"/>
          </w:tcPr>
          <w:p w14:paraId="5AF6C810" w14:textId="3D1BA322" w:rsidR="00EF2BDE" w:rsidRPr="00EE0D7A" w:rsidRDefault="00D15524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4,3</w:t>
            </w:r>
          </w:p>
        </w:tc>
        <w:tc>
          <w:tcPr>
            <w:tcW w:w="1452" w:type="dxa"/>
          </w:tcPr>
          <w:p w14:paraId="4865FDE8" w14:textId="571A9072" w:rsidR="00EF2BDE" w:rsidRPr="00EE0D7A" w:rsidRDefault="00EF2BDE" w:rsidP="00D15524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  <w:t xml:space="preserve">Темп на прираст на БВП на един зает изчислен по цени на базова (2015) година, изменението е 2022 спрямо 2021 година. </w:t>
            </w:r>
          </w:p>
        </w:tc>
      </w:tr>
      <w:tr w:rsidR="00EF2BDE" w:rsidRPr="00EE0D7A" w14:paraId="560B0F5C" w14:textId="77777777" w:rsidTr="006955D6">
        <w:trPr>
          <w:trHeight w:val="411"/>
        </w:trPr>
        <w:tc>
          <w:tcPr>
            <w:tcW w:w="4537" w:type="dxa"/>
            <w:vAlign w:val="center"/>
          </w:tcPr>
          <w:p w14:paraId="72279385" w14:textId="77777777" w:rsidR="00EF2BDE" w:rsidRPr="00EE0D7A" w:rsidRDefault="00EF2BDE" w:rsidP="006955D6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Капан на безработицата</w:t>
            </w: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bg-BG"/>
              </w:rPr>
              <w:footnoteReference w:id="1"/>
            </w:r>
          </w:p>
        </w:tc>
        <w:tc>
          <w:tcPr>
            <w:tcW w:w="1129" w:type="dxa"/>
            <w:vAlign w:val="center"/>
          </w:tcPr>
          <w:p w14:paraId="73534615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%</w:t>
            </w:r>
          </w:p>
        </w:tc>
        <w:tc>
          <w:tcPr>
            <w:tcW w:w="1003" w:type="dxa"/>
            <w:vAlign w:val="center"/>
          </w:tcPr>
          <w:p w14:paraId="5CB47BB4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НСИ</w:t>
            </w:r>
          </w:p>
        </w:tc>
        <w:tc>
          <w:tcPr>
            <w:tcW w:w="1553" w:type="dxa"/>
            <w:vAlign w:val="center"/>
          </w:tcPr>
          <w:p w14:paraId="12FA8DC6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82,4</w:t>
            </w:r>
          </w:p>
        </w:tc>
        <w:tc>
          <w:tcPr>
            <w:tcW w:w="1452" w:type="dxa"/>
          </w:tcPr>
          <w:p w14:paraId="311D8F31" w14:textId="65EF500E" w:rsidR="00EF2BDE" w:rsidRPr="00EE0D7A" w:rsidRDefault="00EF2BDE" w:rsidP="00F54CBE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  <w:t xml:space="preserve">Данните са 2021 година. </w:t>
            </w:r>
          </w:p>
        </w:tc>
      </w:tr>
      <w:tr w:rsidR="00EF2BDE" w:rsidRPr="00EE0D7A" w14:paraId="36F2F9AB" w14:textId="77777777" w:rsidTr="006955D6">
        <w:trPr>
          <w:trHeight w:val="1045"/>
        </w:trPr>
        <w:tc>
          <w:tcPr>
            <w:tcW w:w="4537" w:type="dxa"/>
            <w:vAlign w:val="center"/>
          </w:tcPr>
          <w:p w14:paraId="01591DFC" w14:textId="77777777" w:rsidR="00EF2BDE" w:rsidRPr="00EE0D7A" w:rsidRDefault="00EF2BDE" w:rsidP="006955D6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Относителен дял на безработните лица, получаващи обезщетение за безработица от броя на лицата с регистрация в бюрата по труда до 12 месеца</w:t>
            </w:r>
          </w:p>
        </w:tc>
        <w:tc>
          <w:tcPr>
            <w:tcW w:w="1129" w:type="dxa"/>
            <w:vAlign w:val="center"/>
          </w:tcPr>
          <w:p w14:paraId="52DFECB1" w14:textId="253B3FE8" w:rsidR="00EF2BDE" w:rsidRPr="00EE0D7A" w:rsidRDefault="00EF71D8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%</w:t>
            </w:r>
          </w:p>
        </w:tc>
        <w:tc>
          <w:tcPr>
            <w:tcW w:w="1003" w:type="dxa"/>
            <w:vAlign w:val="center"/>
          </w:tcPr>
          <w:p w14:paraId="73881937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АЗ</w:t>
            </w:r>
          </w:p>
        </w:tc>
        <w:tc>
          <w:tcPr>
            <w:tcW w:w="1553" w:type="dxa"/>
            <w:vAlign w:val="center"/>
          </w:tcPr>
          <w:p w14:paraId="473C5342" w14:textId="42F7E4CD" w:rsidR="00EF2BDE" w:rsidRPr="00EE0D7A" w:rsidRDefault="00F54CB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38,2</w:t>
            </w:r>
            <w:r w:rsidR="00EF2BDE"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%</w:t>
            </w:r>
          </w:p>
        </w:tc>
        <w:tc>
          <w:tcPr>
            <w:tcW w:w="1452" w:type="dxa"/>
          </w:tcPr>
          <w:p w14:paraId="7052E39D" w14:textId="77777777" w:rsidR="00EF2BDE" w:rsidRPr="00EE0D7A" w:rsidRDefault="00EF2BDE" w:rsidP="00844E41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</w:p>
        </w:tc>
      </w:tr>
      <w:tr w:rsidR="00EF2BDE" w:rsidRPr="00EE0D7A" w14:paraId="54F1927C" w14:textId="77777777" w:rsidTr="006955D6">
        <w:trPr>
          <w:trHeight w:val="519"/>
        </w:trPr>
        <w:tc>
          <w:tcPr>
            <w:tcW w:w="4537" w:type="dxa"/>
            <w:vAlign w:val="center"/>
          </w:tcPr>
          <w:p w14:paraId="2260E3DF" w14:textId="7CB7041E" w:rsidR="00EF2BDE" w:rsidRPr="00EE0D7A" w:rsidRDefault="00EF2BDE" w:rsidP="006955D6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Разлика в коефициента на заетост при жените и мъжете (20 – 64 г.)</w:t>
            </w:r>
          </w:p>
        </w:tc>
        <w:tc>
          <w:tcPr>
            <w:tcW w:w="1129" w:type="dxa"/>
            <w:vAlign w:val="center"/>
          </w:tcPr>
          <w:p w14:paraId="7A12B82D" w14:textId="3059328C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п. п.</w:t>
            </w:r>
          </w:p>
        </w:tc>
        <w:tc>
          <w:tcPr>
            <w:tcW w:w="1003" w:type="dxa"/>
            <w:vAlign w:val="center"/>
          </w:tcPr>
          <w:p w14:paraId="3B309234" w14:textId="6ABCC6F4" w:rsidR="00EF2BDE" w:rsidRPr="00EE0D7A" w:rsidRDefault="00E844DA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НРС, НСИ</w:t>
            </w:r>
          </w:p>
        </w:tc>
        <w:tc>
          <w:tcPr>
            <w:tcW w:w="1553" w:type="dxa"/>
            <w:vAlign w:val="center"/>
          </w:tcPr>
          <w:p w14:paraId="5165B878" w14:textId="475EBAC9" w:rsidR="00EF2BDE" w:rsidRPr="00EE0D7A" w:rsidRDefault="00EB5F35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7,</w:t>
            </w:r>
            <w:r w:rsidR="0072534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3</w:t>
            </w:r>
          </w:p>
        </w:tc>
        <w:tc>
          <w:tcPr>
            <w:tcW w:w="1452" w:type="dxa"/>
          </w:tcPr>
          <w:p w14:paraId="4662BCCB" w14:textId="18307AFA" w:rsidR="00EF2BDE" w:rsidRPr="00725347" w:rsidRDefault="00EF2BDE" w:rsidP="00844E41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</w:p>
        </w:tc>
      </w:tr>
      <w:tr w:rsidR="00EF2BDE" w:rsidRPr="00EE0D7A" w14:paraId="2D9B21C0" w14:textId="77777777" w:rsidTr="006955D6">
        <w:trPr>
          <w:trHeight w:val="697"/>
        </w:trPr>
        <w:tc>
          <w:tcPr>
            <w:tcW w:w="4537" w:type="dxa"/>
            <w:vAlign w:val="center"/>
          </w:tcPr>
          <w:p w14:paraId="528D779C" w14:textId="77777777" w:rsidR="00EF2BDE" w:rsidRPr="00EE0D7A" w:rsidRDefault="00EF2BDE" w:rsidP="006955D6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Разлика в заплащането между жените и мъжете</w:t>
            </w:r>
          </w:p>
        </w:tc>
        <w:tc>
          <w:tcPr>
            <w:tcW w:w="1129" w:type="dxa"/>
            <w:vAlign w:val="center"/>
          </w:tcPr>
          <w:p w14:paraId="18329057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%</w:t>
            </w:r>
          </w:p>
        </w:tc>
        <w:tc>
          <w:tcPr>
            <w:tcW w:w="1003" w:type="dxa"/>
            <w:vAlign w:val="center"/>
          </w:tcPr>
          <w:p w14:paraId="66D805F6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Евростат</w:t>
            </w:r>
          </w:p>
        </w:tc>
        <w:tc>
          <w:tcPr>
            <w:tcW w:w="1553" w:type="dxa"/>
            <w:vAlign w:val="center"/>
          </w:tcPr>
          <w:p w14:paraId="08699C97" w14:textId="43BD66E9" w:rsidR="00EF2BDE" w:rsidRPr="00EE0D7A" w:rsidRDefault="00725347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13</w:t>
            </w:r>
          </w:p>
        </w:tc>
        <w:tc>
          <w:tcPr>
            <w:tcW w:w="1452" w:type="dxa"/>
            <w:vAlign w:val="center"/>
          </w:tcPr>
          <w:p w14:paraId="56A907C0" w14:textId="7BA7FDDA" w:rsidR="00EF2BDE" w:rsidRPr="00EE0D7A" w:rsidRDefault="00EF71D8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  <w:t>2022 г.</w:t>
            </w:r>
          </w:p>
        </w:tc>
      </w:tr>
      <w:tr w:rsidR="00EF2BDE" w:rsidRPr="00EE0D7A" w14:paraId="6B774EC4" w14:textId="77777777" w:rsidTr="006955D6">
        <w:trPr>
          <w:trHeight w:val="727"/>
        </w:trPr>
        <w:tc>
          <w:tcPr>
            <w:tcW w:w="4537" w:type="dxa"/>
            <w:vAlign w:val="center"/>
          </w:tcPr>
          <w:p w14:paraId="336A83CA" w14:textId="44164CC0" w:rsidR="00EF2BDE" w:rsidRPr="00EE0D7A" w:rsidRDefault="00EF2BDE" w:rsidP="006955D6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Вариация на коефициента на заетост</w:t>
            </w:r>
            <w:r w:rsidR="001C703D"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 (на населението на възраст 15-64 навършени години)</w:t>
            </w: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 по статистически райони</w:t>
            </w:r>
          </w:p>
        </w:tc>
        <w:tc>
          <w:tcPr>
            <w:tcW w:w="1129" w:type="dxa"/>
            <w:vAlign w:val="center"/>
          </w:tcPr>
          <w:p w14:paraId="184EA956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%</w:t>
            </w:r>
          </w:p>
        </w:tc>
        <w:tc>
          <w:tcPr>
            <w:tcW w:w="1003" w:type="dxa"/>
            <w:vAlign w:val="center"/>
          </w:tcPr>
          <w:p w14:paraId="1CC310A0" w14:textId="77777777" w:rsidR="00EF2BDE" w:rsidRPr="00EE0D7A" w:rsidRDefault="00EF2BD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НРС, НСИ</w:t>
            </w:r>
          </w:p>
        </w:tc>
        <w:tc>
          <w:tcPr>
            <w:tcW w:w="1553" w:type="dxa"/>
            <w:vAlign w:val="center"/>
          </w:tcPr>
          <w:p w14:paraId="02618F70" w14:textId="48FFCA22" w:rsidR="00EF2BDE" w:rsidRPr="00EE0D7A" w:rsidRDefault="00725347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5,2</w:t>
            </w:r>
          </w:p>
        </w:tc>
        <w:tc>
          <w:tcPr>
            <w:tcW w:w="1452" w:type="dxa"/>
            <w:vAlign w:val="center"/>
          </w:tcPr>
          <w:p w14:paraId="73C86FD6" w14:textId="17FA59AA" w:rsidR="00EF71D8" w:rsidRPr="00EE0D7A" w:rsidRDefault="00EF71D8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</w:p>
        </w:tc>
      </w:tr>
      <w:tr w:rsidR="00ED0CA9" w:rsidRPr="00EE0D7A" w14:paraId="318EC452" w14:textId="77777777" w:rsidTr="006955D6">
        <w:trPr>
          <w:trHeight w:val="1122"/>
        </w:trPr>
        <w:tc>
          <w:tcPr>
            <w:tcW w:w="4537" w:type="dxa"/>
            <w:vAlign w:val="center"/>
          </w:tcPr>
          <w:p w14:paraId="5B15A6DE" w14:textId="77777777" w:rsidR="00ED0CA9" w:rsidRPr="00EE0D7A" w:rsidRDefault="00ED0CA9" w:rsidP="006955D6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Равнище на безработица по области </w:t>
            </w:r>
          </w:p>
        </w:tc>
        <w:tc>
          <w:tcPr>
            <w:tcW w:w="1129" w:type="dxa"/>
            <w:vAlign w:val="center"/>
          </w:tcPr>
          <w:p w14:paraId="68AF819D" w14:textId="77777777" w:rsidR="00ED0CA9" w:rsidRPr="00EE0D7A" w:rsidRDefault="00ED0CA9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%</w:t>
            </w:r>
          </w:p>
        </w:tc>
        <w:tc>
          <w:tcPr>
            <w:tcW w:w="1003" w:type="dxa"/>
            <w:vAlign w:val="center"/>
          </w:tcPr>
          <w:p w14:paraId="300C649D" w14:textId="77777777" w:rsidR="00ED0CA9" w:rsidRPr="00EE0D7A" w:rsidRDefault="00ED0CA9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АЗ</w:t>
            </w:r>
          </w:p>
        </w:tc>
        <w:tc>
          <w:tcPr>
            <w:tcW w:w="1553" w:type="dxa"/>
          </w:tcPr>
          <w:p w14:paraId="271A98D7" w14:textId="2F9B7E58" w:rsidR="00ED0CA9" w:rsidRPr="00EE0D7A" w:rsidRDefault="00ED0CA9" w:rsidP="00ED0CA9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Република 5.3%</w:t>
            </w:r>
          </w:p>
          <w:p w14:paraId="42663DA8" w14:textId="25F8938C" w:rsidR="00ED0CA9" w:rsidRPr="00EE0D7A" w:rsidRDefault="00ED0CA9" w:rsidP="00ED0CA9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Благоевград 10.0%</w:t>
            </w:r>
          </w:p>
          <w:p w14:paraId="67582FCB" w14:textId="7E9B46D0" w:rsidR="00ED0CA9" w:rsidRPr="00EE0D7A" w:rsidRDefault="00ED0CA9" w:rsidP="00ED0CA9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Бургас 4.2%</w:t>
            </w:r>
          </w:p>
          <w:p w14:paraId="3D2E6FD0" w14:textId="73EB20A6" w:rsidR="00ED0CA9" w:rsidRPr="00EE0D7A" w:rsidRDefault="00ED0CA9" w:rsidP="00ED0CA9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Варна 3.3%</w:t>
            </w:r>
          </w:p>
          <w:p w14:paraId="25CD12C1" w14:textId="177D3A21" w:rsidR="00ED0CA9" w:rsidRPr="00EE0D7A" w:rsidRDefault="00ED0CA9" w:rsidP="00ED0CA9">
            <w:p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Велико Търново 5.4%</w:t>
            </w:r>
          </w:p>
          <w:p w14:paraId="47554563" w14:textId="3A2BC6E4" w:rsidR="00ED0CA9" w:rsidRPr="00EE0D7A" w:rsidRDefault="00ED0CA9" w:rsidP="00ED0CA9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Видин 14.7%</w:t>
            </w:r>
          </w:p>
          <w:p w14:paraId="2D53C78D" w14:textId="1CC50BFC" w:rsidR="00ED0CA9" w:rsidRPr="00EE0D7A" w:rsidRDefault="00ED0CA9" w:rsidP="00ED0CA9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Враца 10.4%</w:t>
            </w:r>
          </w:p>
          <w:p w14:paraId="021B24DF" w14:textId="44D230D0" w:rsidR="00ED0CA9" w:rsidRPr="00EE0D7A" w:rsidRDefault="00ED0CA9" w:rsidP="00ED0CA9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Габрово 4.2%</w:t>
            </w:r>
          </w:p>
          <w:p w14:paraId="66623EC6" w14:textId="4E9856A4" w:rsidR="00ED0CA9" w:rsidRPr="00EE0D7A" w:rsidRDefault="00ED0CA9" w:rsidP="00ED0CA9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Добрич 4.8%</w:t>
            </w:r>
          </w:p>
          <w:p w14:paraId="620F21E0" w14:textId="4540A785" w:rsidR="00ED0CA9" w:rsidRPr="00EE0D7A" w:rsidRDefault="00ED0CA9" w:rsidP="00ED0CA9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Кърджали 10.2%</w:t>
            </w:r>
          </w:p>
          <w:p w14:paraId="79936716" w14:textId="77777777" w:rsidR="00ED0CA9" w:rsidRPr="00EE0D7A" w:rsidRDefault="00ED0CA9" w:rsidP="00ED0CA9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Кюстендил 7.7%</w:t>
            </w:r>
          </w:p>
          <w:p w14:paraId="26E6B998" w14:textId="4CCAADAA" w:rsidR="00ED0CA9" w:rsidRPr="00EE0D7A" w:rsidRDefault="00ED0CA9" w:rsidP="00ED0CA9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Ловеч 9.6%</w:t>
            </w:r>
          </w:p>
          <w:p w14:paraId="7C6AC6C5" w14:textId="742EA5D4" w:rsidR="00ED0CA9" w:rsidRPr="00EE0D7A" w:rsidRDefault="00ED0CA9" w:rsidP="00ED0CA9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Монтана 12.3%</w:t>
            </w:r>
          </w:p>
          <w:p w14:paraId="27586981" w14:textId="3C9CBC83" w:rsidR="00ED0CA9" w:rsidRPr="00EE0D7A" w:rsidRDefault="00ED0CA9" w:rsidP="00ED0CA9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lastRenderedPageBreak/>
              <w:t>Пазарджик 8.0%</w:t>
            </w:r>
          </w:p>
          <w:p w14:paraId="05D4501C" w14:textId="6A80925B" w:rsidR="00ED0CA9" w:rsidRPr="00EE0D7A" w:rsidRDefault="00ED0CA9" w:rsidP="00ED0CA9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Перник 4.1%</w:t>
            </w:r>
          </w:p>
          <w:p w14:paraId="3D11F845" w14:textId="3A77082B" w:rsidR="00ED0CA9" w:rsidRPr="00EE0D7A" w:rsidRDefault="00ED0CA9" w:rsidP="00ED0CA9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Плевен 7.3%</w:t>
            </w:r>
          </w:p>
          <w:p w14:paraId="756E4E72" w14:textId="58369ABE" w:rsidR="00ED0CA9" w:rsidRPr="00EE0D7A" w:rsidRDefault="00ED0CA9" w:rsidP="00ED0CA9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Пловдив 4.2%</w:t>
            </w:r>
          </w:p>
          <w:p w14:paraId="23C47463" w14:textId="5D406327" w:rsidR="00ED0CA9" w:rsidRPr="00EE0D7A" w:rsidRDefault="00ED0CA9" w:rsidP="00ED0CA9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Разград 9.7%</w:t>
            </w:r>
          </w:p>
          <w:p w14:paraId="42B1AEF0" w14:textId="48EF2885" w:rsidR="00ED0CA9" w:rsidRPr="00EE0D7A" w:rsidRDefault="00ED0CA9" w:rsidP="00ED0CA9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Русе 5.5%</w:t>
            </w:r>
          </w:p>
          <w:p w14:paraId="35911723" w14:textId="19F25A80" w:rsidR="00ED0CA9" w:rsidRPr="00EE0D7A" w:rsidRDefault="00ED0CA9" w:rsidP="00ED0CA9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Силистра 10.7%</w:t>
            </w:r>
          </w:p>
          <w:p w14:paraId="1A316D6A" w14:textId="0196D751" w:rsidR="00ED0CA9" w:rsidRPr="00EE0D7A" w:rsidRDefault="00ED0CA9" w:rsidP="00ED0CA9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Сливен 8.1%</w:t>
            </w:r>
          </w:p>
          <w:p w14:paraId="753F2ADC" w14:textId="739637C8" w:rsidR="00ED0CA9" w:rsidRPr="00EE0D7A" w:rsidRDefault="00ED0CA9" w:rsidP="00ED0CA9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Смолян 10.2%</w:t>
            </w:r>
          </w:p>
          <w:p w14:paraId="135C3256" w14:textId="64E6F56E" w:rsidR="00ED0CA9" w:rsidRPr="00EE0D7A" w:rsidRDefault="00ED0CA9" w:rsidP="00ED0CA9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Софийска 4.9%</w:t>
            </w:r>
          </w:p>
          <w:p w14:paraId="516FAB3D" w14:textId="6E2CC4B6" w:rsidR="00ED0CA9" w:rsidRPr="00EE0D7A" w:rsidRDefault="00ED0CA9" w:rsidP="00ED0CA9">
            <w:p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София (столица) 1.6%</w:t>
            </w:r>
          </w:p>
          <w:p w14:paraId="2FF774A7" w14:textId="29DB1AE2" w:rsidR="00ED0CA9" w:rsidRPr="00EE0D7A" w:rsidRDefault="00ED0CA9" w:rsidP="00ED0CA9">
            <w:p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Стара Загора 4.1%</w:t>
            </w:r>
          </w:p>
          <w:p w14:paraId="4342EDBB" w14:textId="77777777" w:rsidR="00ED0CA9" w:rsidRPr="00EE0D7A" w:rsidRDefault="00ED0CA9" w:rsidP="00ED0CA9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Търговище 9.5%</w:t>
            </w:r>
          </w:p>
          <w:p w14:paraId="79A6E836" w14:textId="33318779" w:rsidR="00ED0CA9" w:rsidRPr="00EE0D7A" w:rsidRDefault="00ED0CA9" w:rsidP="00ED0CA9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Хасково 6.7%</w:t>
            </w:r>
          </w:p>
          <w:p w14:paraId="13275230" w14:textId="78FA7D49" w:rsidR="00ED0CA9" w:rsidRPr="00EE0D7A" w:rsidRDefault="00ED0CA9" w:rsidP="00ED0CA9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Шумен 10.1%</w:t>
            </w:r>
          </w:p>
          <w:p w14:paraId="105F6590" w14:textId="7CDF74E2" w:rsidR="00ED0CA9" w:rsidRPr="00EE0D7A" w:rsidRDefault="00ED0CA9" w:rsidP="00EE0D7A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Ямбол 5.1%</w:t>
            </w:r>
          </w:p>
        </w:tc>
        <w:tc>
          <w:tcPr>
            <w:tcW w:w="1452" w:type="dxa"/>
          </w:tcPr>
          <w:p w14:paraId="36C7FF02" w14:textId="77777777" w:rsidR="00ED0CA9" w:rsidRPr="00EE0D7A" w:rsidRDefault="00ED0CA9" w:rsidP="00ED0CA9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</w:p>
        </w:tc>
      </w:tr>
      <w:tr w:rsidR="00ED0CA9" w:rsidRPr="00EE0D7A" w14:paraId="2332FC99" w14:textId="77777777" w:rsidTr="006955D6">
        <w:trPr>
          <w:trHeight w:val="581"/>
        </w:trPr>
        <w:tc>
          <w:tcPr>
            <w:tcW w:w="4537" w:type="dxa"/>
            <w:vAlign w:val="center"/>
          </w:tcPr>
          <w:p w14:paraId="4D0E5A66" w14:textId="77777777" w:rsidR="00ED0CA9" w:rsidRPr="00EE0D7A" w:rsidRDefault="00ED0CA9" w:rsidP="006955D6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Безработни лица включени в Регионални програми за заетост </w:t>
            </w:r>
          </w:p>
        </w:tc>
        <w:tc>
          <w:tcPr>
            <w:tcW w:w="1129" w:type="dxa"/>
            <w:vAlign w:val="center"/>
          </w:tcPr>
          <w:p w14:paraId="3AAEE860" w14:textId="68F4E9A4" w:rsidR="00ED0CA9" w:rsidRPr="00EE0D7A" w:rsidRDefault="00ED0CA9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брой</w:t>
            </w:r>
          </w:p>
        </w:tc>
        <w:tc>
          <w:tcPr>
            <w:tcW w:w="1003" w:type="dxa"/>
            <w:vAlign w:val="center"/>
          </w:tcPr>
          <w:p w14:paraId="6315853D" w14:textId="77777777" w:rsidR="00ED0CA9" w:rsidRPr="00EE0D7A" w:rsidRDefault="00ED0CA9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АЗ</w:t>
            </w:r>
          </w:p>
        </w:tc>
        <w:tc>
          <w:tcPr>
            <w:tcW w:w="1553" w:type="dxa"/>
            <w:vAlign w:val="center"/>
          </w:tcPr>
          <w:p w14:paraId="4BA5513F" w14:textId="248388C3" w:rsidR="00ED0CA9" w:rsidRPr="00EE0D7A" w:rsidRDefault="00F54CB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0</w:t>
            </w:r>
          </w:p>
        </w:tc>
        <w:tc>
          <w:tcPr>
            <w:tcW w:w="1452" w:type="dxa"/>
          </w:tcPr>
          <w:p w14:paraId="202AC0CB" w14:textId="77777777" w:rsidR="00ED0CA9" w:rsidRPr="00EE0D7A" w:rsidRDefault="00ED0CA9" w:rsidP="00ED0CA9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</w:p>
        </w:tc>
      </w:tr>
      <w:tr w:rsidR="00ED0CA9" w:rsidRPr="00EE0D7A" w14:paraId="2420B54F" w14:textId="77777777" w:rsidTr="006955D6">
        <w:trPr>
          <w:trHeight w:val="464"/>
        </w:trPr>
        <w:tc>
          <w:tcPr>
            <w:tcW w:w="4537" w:type="dxa"/>
            <w:vAlign w:val="center"/>
          </w:tcPr>
          <w:p w14:paraId="76112CAE" w14:textId="77777777" w:rsidR="00ED0CA9" w:rsidRPr="00EE0D7A" w:rsidRDefault="00ED0CA9" w:rsidP="00695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Заети лица в </w:t>
            </w:r>
            <w:proofErr w:type="spellStart"/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микропредприятията</w:t>
            </w:r>
            <w:proofErr w:type="spellEnd"/>
          </w:p>
        </w:tc>
        <w:tc>
          <w:tcPr>
            <w:tcW w:w="1129" w:type="dxa"/>
            <w:vAlign w:val="center"/>
          </w:tcPr>
          <w:p w14:paraId="0BEC0AC5" w14:textId="77777777" w:rsidR="00ED0CA9" w:rsidRPr="00EE0D7A" w:rsidRDefault="00ED0CA9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брой</w:t>
            </w:r>
          </w:p>
        </w:tc>
        <w:tc>
          <w:tcPr>
            <w:tcW w:w="1003" w:type="dxa"/>
            <w:vAlign w:val="center"/>
          </w:tcPr>
          <w:p w14:paraId="7965EF45" w14:textId="77777777" w:rsidR="00ED0CA9" w:rsidRPr="00EE0D7A" w:rsidRDefault="00ED0CA9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НСИ</w:t>
            </w:r>
          </w:p>
        </w:tc>
        <w:tc>
          <w:tcPr>
            <w:tcW w:w="1553" w:type="dxa"/>
            <w:vAlign w:val="center"/>
          </w:tcPr>
          <w:p w14:paraId="569923C0" w14:textId="2820D5CB" w:rsidR="00ED0CA9" w:rsidRPr="00EE0D7A" w:rsidRDefault="00F54CB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714 411</w:t>
            </w:r>
          </w:p>
        </w:tc>
        <w:tc>
          <w:tcPr>
            <w:tcW w:w="1452" w:type="dxa"/>
            <w:vMerge w:val="restart"/>
            <w:vAlign w:val="center"/>
          </w:tcPr>
          <w:p w14:paraId="50D8B190" w14:textId="02D5F8DA" w:rsidR="00ED0CA9" w:rsidRPr="00EE0D7A" w:rsidRDefault="008D4FF7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  <w:t>Данните са за 2022 г. и са за нефинансовите предприятия.</w:t>
            </w:r>
          </w:p>
        </w:tc>
      </w:tr>
      <w:tr w:rsidR="00ED0CA9" w:rsidRPr="00EE0D7A" w14:paraId="1A057302" w14:textId="77777777" w:rsidTr="006955D6">
        <w:trPr>
          <w:trHeight w:val="464"/>
        </w:trPr>
        <w:tc>
          <w:tcPr>
            <w:tcW w:w="4537" w:type="dxa"/>
            <w:vAlign w:val="center"/>
          </w:tcPr>
          <w:p w14:paraId="15D862EE" w14:textId="77777777" w:rsidR="00ED0CA9" w:rsidRPr="00EE0D7A" w:rsidRDefault="00ED0CA9" w:rsidP="00695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Заети лица в малките предприятия</w:t>
            </w:r>
          </w:p>
        </w:tc>
        <w:tc>
          <w:tcPr>
            <w:tcW w:w="1129" w:type="dxa"/>
            <w:vAlign w:val="center"/>
          </w:tcPr>
          <w:p w14:paraId="29580606" w14:textId="77777777" w:rsidR="00ED0CA9" w:rsidRPr="00EE0D7A" w:rsidRDefault="00ED0CA9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брой</w:t>
            </w:r>
          </w:p>
        </w:tc>
        <w:tc>
          <w:tcPr>
            <w:tcW w:w="1003" w:type="dxa"/>
            <w:vAlign w:val="center"/>
          </w:tcPr>
          <w:p w14:paraId="30EBEB8C" w14:textId="77777777" w:rsidR="00ED0CA9" w:rsidRPr="00EE0D7A" w:rsidRDefault="00ED0CA9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НСИ</w:t>
            </w:r>
          </w:p>
        </w:tc>
        <w:tc>
          <w:tcPr>
            <w:tcW w:w="1553" w:type="dxa"/>
            <w:vAlign w:val="center"/>
          </w:tcPr>
          <w:p w14:paraId="65B82BC1" w14:textId="7CB7248F" w:rsidR="00ED0CA9" w:rsidRPr="00EE0D7A" w:rsidRDefault="00F54CB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472 114</w:t>
            </w:r>
          </w:p>
        </w:tc>
        <w:tc>
          <w:tcPr>
            <w:tcW w:w="1452" w:type="dxa"/>
            <w:vMerge/>
            <w:vAlign w:val="center"/>
          </w:tcPr>
          <w:p w14:paraId="65737968" w14:textId="77777777" w:rsidR="00ED0CA9" w:rsidRPr="00EE0D7A" w:rsidRDefault="00ED0CA9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val="bg-BG"/>
              </w:rPr>
            </w:pPr>
          </w:p>
        </w:tc>
      </w:tr>
      <w:tr w:rsidR="00ED0CA9" w:rsidRPr="00EE0D7A" w14:paraId="6249094C" w14:textId="77777777" w:rsidTr="006955D6">
        <w:trPr>
          <w:trHeight w:val="60"/>
        </w:trPr>
        <w:tc>
          <w:tcPr>
            <w:tcW w:w="4537" w:type="dxa"/>
            <w:vAlign w:val="center"/>
          </w:tcPr>
          <w:p w14:paraId="5E19E09A" w14:textId="77777777" w:rsidR="00ED0CA9" w:rsidRPr="00EE0D7A" w:rsidRDefault="00ED0CA9" w:rsidP="00695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Заети лица в средните предприятия</w:t>
            </w:r>
          </w:p>
        </w:tc>
        <w:tc>
          <w:tcPr>
            <w:tcW w:w="1129" w:type="dxa"/>
            <w:vAlign w:val="center"/>
          </w:tcPr>
          <w:p w14:paraId="21CA5BB9" w14:textId="77777777" w:rsidR="00ED0CA9" w:rsidRPr="00EE0D7A" w:rsidRDefault="00ED0CA9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брой</w:t>
            </w:r>
          </w:p>
        </w:tc>
        <w:tc>
          <w:tcPr>
            <w:tcW w:w="1003" w:type="dxa"/>
            <w:vAlign w:val="center"/>
          </w:tcPr>
          <w:p w14:paraId="6B2D91A2" w14:textId="77777777" w:rsidR="00ED0CA9" w:rsidRPr="00EE0D7A" w:rsidRDefault="00ED0CA9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НСИ</w:t>
            </w:r>
          </w:p>
        </w:tc>
        <w:tc>
          <w:tcPr>
            <w:tcW w:w="1553" w:type="dxa"/>
            <w:vAlign w:val="center"/>
          </w:tcPr>
          <w:p w14:paraId="4E38F45A" w14:textId="60602FA3" w:rsidR="00ED0CA9" w:rsidRPr="00EE0D7A" w:rsidRDefault="00F54CBE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442 188</w:t>
            </w:r>
          </w:p>
        </w:tc>
        <w:tc>
          <w:tcPr>
            <w:tcW w:w="1452" w:type="dxa"/>
            <w:vMerge/>
            <w:vAlign w:val="center"/>
          </w:tcPr>
          <w:p w14:paraId="7A030E50" w14:textId="77777777" w:rsidR="00ED0CA9" w:rsidRPr="00EE0D7A" w:rsidRDefault="00ED0CA9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val="bg-BG"/>
              </w:rPr>
            </w:pPr>
          </w:p>
        </w:tc>
      </w:tr>
      <w:tr w:rsidR="00ED0CA9" w:rsidRPr="00EE0D7A" w14:paraId="75F5DB27" w14:textId="77777777" w:rsidTr="006955D6">
        <w:trPr>
          <w:trHeight w:val="60"/>
        </w:trPr>
        <w:tc>
          <w:tcPr>
            <w:tcW w:w="4537" w:type="dxa"/>
            <w:vAlign w:val="center"/>
          </w:tcPr>
          <w:p w14:paraId="26F69ABA" w14:textId="77777777" w:rsidR="00ED0CA9" w:rsidRPr="00EE0D7A" w:rsidRDefault="00ED0CA9" w:rsidP="00695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Персонал зает с научноизследователската и развойна дейност - общо</w:t>
            </w:r>
          </w:p>
        </w:tc>
        <w:tc>
          <w:tcPr>
            <w:tcW w:w="1129" w:type="dxa"/>
            <w:vAlign w:val="center"/>
          </w:tcPr>
          <w:p w14:paraId="5D9A9D8C" w14:textId="77777777" w:rsidR="00ED0CA9" w:rsidRPr="00EE0D7A" w:rsidRDefault="00ED0CA9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брой</w:t>
            </w:r>
          </w:p>
        </w:tc>
        <w:tc>
          <w:tcPr>
            <w:tcW w:w="1003" w:type="dxa"/>
            <w:vAlign w:val="center"/>
          </w:tcPr>
          <w:p w14:paraId="0F9AE4BF" w14:textId="77777777" w:rsidR="00ED0CA9" w:rsidRPr="00EE0D7A" w:rsidRDefault="00ED0CA9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НСИ</w:t>
            </w:r>
          </w:p>
        </w:tc>
        <w:tc>
          <w:tcPr>
            <w:tcW w:w="1553" w:type="dxa"/>
            <w:vAlign w:val="center"/>
          </w:tcPr>
          <w:p w14:paraId="4446218B" w14:textId="7DE62DF5" w:rsidR="00ED0CA9" w:rsidRPr="00EE0D7A" w:rsidRDefault="008D4FF7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37 056</w:t>
            </w:r>
          </w:p>
        </w:tc>
        <w:tc>
          <w:tcPr>
            <w:tcW w:w="1452" w:type="dxa"/>
            <w:vAlign w:val="center"/>
          </w:tcPr>
          <w:p w14:paraId="5181A723" w14:textId="7E2075C2" w:rsidR="00ED0CA9" w:rsidRPr="00EE0D7A" w:rsidRDefault="008D4FF7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  <w:t>Данните са за 2022 година.</w:t>
            </w:r>
          </w:p>
        </w:tc>
      </w:tr>
      <w:tr w:rsidR="00ED0CA9" w:rsidRPr="00EE0D7A" w14:paraId="1CF2196A" w14:textId="77777777" w:rsidTr="006955D6">
        <w:trPr>
          <w:trHeight w:val="60"/>
        </w:trPr>
        <w:tc>
          <w:tcPr>
            <w:tcW w:w="4537" w:type="dxa"/>
            <w:vAlign w:val="center"/>
          </w:tcPr>
          <w:p w14:paraId="73E56784" w14:textId="77777777" w:rsidR="00ED0CA9" w:rsidRPr="00EE0D7A" w:rsidRDefault="00ED0CA9" w:rsidP="00695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Персонал зает с научноизследователската и развойна дейност - изследователи</w:t>
            </w:r>
          </w:p>
        </w:tc>
        <w:tc>
          <w:tcPr>
            <w:tcW w:w="1129" w:type="dxa"/>
            <w:vAlign w:val="center"/>
          </w:tcPr>
          <w:p w14:paraId="42C13900" w14:textId="77777777" w:rsidR="00ED0CA9" w:rsidRPr="00EE0D7A" w:rsidRDefault="00ED0CA9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брой</w:t>
            </w:r>
          </w:p>
        </w:tc>
        <w:tc>
          <w:tcPr>
            <w:tcW w:w="1003" w:type="dxa"/>
            <w:vAlign w:val="center"/>
          </w:tcPr>
          <w:p w14:paraId="09B48D32" w14:textId="77777777" w:rsidR="00ED0CA9" w:rsidRPr="00EE0D7A" w:rsidRDefault="00ED0CA9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НСИ</w:t>
            </w:r>
          </w:p>
        </w:tc>
        <w:tc>
          <w:tcPr>
            <w:tcW w:w="1553" w:type="dxa"/>
            <w:vAlign w:val="center"/>
          </w:tcPr>
          <w:p w14:paraId="6E99629F" w14:textId="7D7257E5" w:rsidR="00ED0CA9" w:rsidRPr="00EE0D7A" w:rsidRDefault="008D4FF7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24 350</w:t>
            </w:r>
          </w:p>
        </w:tc>
        <w:tc>
          <w:tcPr>
            <w:tcW w:w="1452" w:type="dxa"/>
            <w:vAlign w:val="center"/>
          </w:tcPr>
          <w:p w14:paraId="0D695517" w14:textId="16909CC4" w:rsidR="00ED0CA9" w:rsidRPr="00EE0D7A" w:rsidRDefault="008D4FF7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  <w:t>Данните са за 2022 година</w:t>
            </w:r>
          </w:p>
        </w:tc>
      </w:tr>
      <w:tr w:rsidR="00ED0CA9" w:rsidRPr="00EE0D7A" w14:paraId="29C5E95A" w14:textId="77777777" w:rsidTr="006955D6">
        <w:trPr>
          <w:trHeight w:val="565"/>
        </w:trPr>
        <w:tc>
          <w:tcPr>
            <w:tcW w:w="4537" w:type="dxa"/>
            <w:vAlign w:val="center"/>
          </w:tcPr>
          <w:p w14:paraId="0EC5CAFB" w14:textId="77777777" w:rsidR="00ED0CA9" w:rsidRPr="00EE0D7A" w:rsidRDefault="00ED0CA9" w:rsidP="00695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Наети лица на непълно работно време</w:t>
            </w:r>
          </w:p>
        </w:tc>
        <w:tc>
          <w:tcPr>
            <w:tcW w:w="1129" w:type="dxa"/>
            <w:vAlign w:val="center"/>
          </w:tcPr>
          <w:p w14:paraId="5508BFFF" w14:textId="77777777" w:rsidR="00ED0CA9" w:rsidRPr="00EE0D7A" w:rsidRDefault="00ED0CA9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брой, хиляди</w:t>
            </w:r>
          </w:p>
        </w:tc>
        <w:tc>
          <w:tcPr>
            <w:tcW w:w="1003" w:type="dxa"/>
            <w:vAlign w:val="center"/>
          </w:tcPr>
          <w:p w14:paraId="4BBA780C" w14:textId="2529E737" w:rsidR="00ED0CA9" w:rsidRPr="00EE0D7A" w:rsidRDefault="00ED0CA9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НРС, НСИ</w:t>
            </w:r>
          </w:p>
        </w:tc>
        <w:tc>
          <w:tcPr>
            <w:tcW w:w="1553" w:type="dxa"/>
            <w:vAlign w:val="center"/>
          </w:tcPr>
          <w:p w14:paraId="4B9C391A" w14:textId="74978AAA" w:rsidR="00ED0CA9" w:rsidRPr="00EE0D7A" w:rsidRDefault="00FD0615" w:rsidP="00FD061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36</w:t>
            </w:r>
          </w:p>
        </w:tc>
        <w:tc>
          <w:tcPr>
            <w:tcW w:w="1452" w:type="dxa"/>
            <w:vAlign w:val="center"/>
          </w:tcPr>
          <w:p w14:paraId="434784FE" w14:textId="74AF9151" w:rsidR="00ED0CA9" w:rsidRPr="00EE0D7A" w:rsidRDefault="00ED0CA9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</w:p>
        </w:tc>
      </w:tr>
      <w:tr w:rsidR="00ED0CA9" w:rsidRPr="00EE0D7A" w14:paraId="23D6E040" w14:textId="77777777" w:rsidTr="006955D6">
        <w:trPr>
          <w:trHeight w:val="464"/>
        </w:trPr>
        <w:tc>
          <w:tcPr>
            <w:tcW w:w="4537" w:type="dxa"/>
            <w:vAlign w:val="center"/>
          </w:tcPr>
          <w:p w14:paraId="2895FCCF" w14:textId="77777777" w:rsidR="00ED0CA9" w:rsidRPr="00EE0D7A" w:rsidRDefault="00ED0CA9" w:rsidP="00695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Наети лица на временна работа</w:t>
            </w:r>
          </w:p>
        </w:tc>
        <w:tc>
          <w:tcPr>
            <w:tcW w:w="1129" w:type="dxa"/>
            <w:vAlign w:val="center"/>
          </w:tcPr>
          <w:p w14:paraId="60982947" w14:textId="444EAE61" w:rsidR="00ED0CA9" w:rsidRPr="00EE0D7A" w:rsidRDefault="00F600A4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б</w:t>
            </w:r>
            <w:r w:rsidR="00ED0CA9"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рой</w:t>
            </w: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,</w:t>
            </w:r>
          </w:p>
          <w:p w14:paraId="1D10663F" w14:textId="1667DF50" w:rsidR="00F600A4" w:rsidRPr="00EE0D7A" w:rsidRDefault="00F600A4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хиляди</w:t>
            </w:r>
          </w:p>
        </w:tc>
        <w:tc>
          <w:tcPr>
            <w:tcW w:w="1003" w:type="dxa"/>
            <w:vAlign w:val="center"/>
          </w:tcPr>
          <w:p w14:paraId="192F3896" w14:textId="35C93207" w:rsidR="00ED0CA9" w:rsidRPr="00EE0D7A" w:rsidRDefault="00ED0CA9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НРС, НСИ</w:t>
            </w:r>
          </w:p>
        </w:tc>
        <w:tc>
          <w:tcPr>
            <w:tcW w:w="1553" w:type="dxa"/>
            <w:vAlign w:val="center"/>
          </w:tcPr>
          <w:p w14:paraId="439A80B9" w14:textId="3742C0EA" w:rsidR="00ED0CA9" w:rsidRPr="00EE0D7A" w:rsidRDefault="00FD0615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81,</w:t>
            </w:r>
            <w:r w:rsidRPr="00FD0615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8</w:t>
            </w:r>
          </w:p>
        </w:tc>
        <w:tc>
          <w:tcPr>
            <w:tcW w:w="1452" w:type="dxa"/>
            <w:vAlign w:val="center"/>
          </w:tcPr>
          <w:p w14:paraId="194915D2" w14:textId="23F439A3" w:rsidR="00ED0CA9" w:rsidRPr="00EE0D7A" w:rsidRDefault="00ED0CA9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</w:p>
        </w:tc>
      </w:tr>
      <w:tr w:rsidR="00ED0CA9" w:rsidRPr="00EE0D7A" w14:paraId="45136F8C" w14:textId="77777777" w:rsidTr="006955D6">
        <w:trPr>
          <w:trHeight w:val="625"/>
        </w:trPr>
        <w:tc>
          <w:tcPr>
            <w:tcW w:w="4537" w:type="dxa"/>
            <w:vAlign w:val="center"/>
          </w:tcPr>
          <w:p w14:paraId="0565AB41" w14:textId="77777777" w:rsidR="00ED0CA9" w:rsidRPr="00EE0D7A" w:rsidRDefault="00ED0CA9" w:rsidP="00695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Дял на лицата работещи от вкъщи </w:t>
            </w:r>
          </w:p>
        </w:tc>
        <w:tc>
          <w:tcPr>
            <w:tcW w:w="1129" w:type="dxa"/>
            <w:vAlign w:val="center"/>
          </w:tcPr>
          <w:p w14:paraId="28679257" w14:textId="77777777" w:rsidR="00ED0CA9" w:rsidRPr="00EE0D7A" w:rsidRDefault="00ED0CA9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%</w:t>
            </w:r>
          </w:p>
        </w:tc>
        <w:tc>
          <w:tcPr>
            <w:tcW w:w="1003" w:type="dxa"/>
            <w:vAlign w:val="center"/>
          </w:tcPr>
          <w:p w14:paraId="2865D026" w14:textId="77777777" w:rsidR="00ED0CA9" w:rsidRPr="00EE0D7A" w:rsidRDefault="00ED0CA9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НСИ</w:t>
            </w:r>
          </w:p>
        </w:tc>
        <w:tc>
          <w:tcPr>
            <w:tcW w:w="1553" w:type="dxa"/>
            <w:vAlign w:val="center"/>
          </w:tcPr>
          <w:p w14:paraId="64EF12A6" w14:textId="77777777" w:rsidR="00ED0CA9" w:rsidRPr="00EE0D7A" w:rsidRDefault="00ED0CA9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4,6</w:t>
            </w:r>
          </w:p>
        </w:tc>
        <w:tc>
          <w:tcPr>
            <w:tcW w:w="1452" w:type="dxa"/>
            <w:vAlign w:val="center"/>
          </w:tcPr>
          <w:p w14:paraId="42AB6A22" w14:textId="77777777" w:rsidR="00ED0CA9" w:rsidRPr="00EE0D7A" w:rsidRDefault="00ED0CA9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  <w:t>Данни от Преброяване 2021</w:t>
            </w:r>
          </w:p>
        </w:tc>
      </w:tr>
      <w:tr w:rsidR="00ED0CA9" w:rsidRPr="00EE0D7A" w14:paraId="538FA774" w14:textId="77777777" w:rsidTr="006955D6">
        <w:trPr>
          <w:trHeight w:val="464"/>
        </w:trPr>
        <w:tc>
          <w:tcPr>
            <w:tcW w:w="4537" w:type="dxa"/>
            <w:vAlign w:val="center"/>
          </w:tcPr>
          <w:p w14:paraId="15AB157E" w14:textId="77777777" w:rsidR="00ED0CA9" w:rsidRPr="00EE0D7A" w:rsidRDefault="00ED0CA9" w:rsidP="00695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Наети лица без договор </w:t>
            </w:r>
          </w:p>
        </w:tc>
        <w:tc>
          <w:tcPr>
            <w:tcW w:w="1129" w:type="dxa"/>
            <w:vAlign w:val="center"/>
          </w:tcPr>
          <w:p w14:paraId="5F644F20" w14:textId="6BD7A08A" w:rsidR="00F600A4" w:rsidRPr="00EE0D7A" w:rsidRDefault="00F600A4" w:rsidP="006955D6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б</w:t>
            </w:r>
            <w:r w:rsidR="00ED0CA9"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рой</w:t>
            </w: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,</w:t>
            </w:r>
            <w:r w:rsidR="006955D6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хиляди</w:t>
            </w:r>
          </w:p>
        </w:tc>
        <w:tc>
          <w:tcPr>
            <w:tcW w:w="1003" w:type="dxa"/>
            <w:vAlign w:val="center"/>
          </w:tcPr>
          <w:p w14:paraId="263C5BFD" w14:textId="5645469E" w:rsidR="00ED0CA9" w:rsidRPr="00EE0D7A" w:rsidRDefault="00ED0CA9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E0D7A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НРС, НСИ</w:t>
            </w:r>
          </w:p>
        </w:tc>
        <w:tc>
          <w:tcPr>
            <w:tcW w:w="1553" w:type="dxa"/>
            <w:vAlign w:val="center"/>
          </w:tcPr>
          <w:p w14:paraId="74A1B8D2" w14:textId="55E1BA7A" w:rsidR="00ED0CA9" w:rsidRPr="00EE0D7A" w:rsidRDefault="00FD0615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45,</w:t>
            </w:r>
            <w:r w:rsidRPr="00FD0615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1</w:t>
            </w:r>
          </w:p>
        </w:tc>
        <w:tc>
          <w:tcPr>
            <w:tcW w:w="1452" w:type="dxa"/>
            <w:vAlign w:val="center"/>
          </w:tcPr>
          <w:p w14:paraId="7B3C4E2A" w14:textId="4FBBB7FB" w:rsidR="00ED0CA9" w:rsidRPr="00EE0D7A" w:rsidRDefault="00ED0CA9" w:rsidP="002B44C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/>
              </w:rPr>
            </w:pPr>
          </w:p>
        </w:tc>
      </w:tr>
    </w:tbl>
    <w:p w14:paraId="4917F345" w14:textId="77777777" w:rsidR="00930B03" w:rsidRPr="00EE0D7A" w:rsidRDefault="00930B03" w:rsidP="00844E41"/>
    <w:sectPr w:rsidR="00930B03" w:rsidRPr="00EE0D7A" w:rsidSect="0011702E">
      <w:pgSz w:w="11906" w:h="16838"/>
      <w:pgMar w:top="1134" w:right="1274" w:bottom="709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3DB56A" w14:textId="77777777" w:rsidR="00DB0AB1" w:rsidRDefault="00DB0AB1" w:rsidP="00930B03">
      <w:pPr>
        <w:spacing w:after="0" w:line="240" w:lineRule="auto"/>
      </w:pPr>
      <w:r>
        <w:separator/>
      </w:r>
    </w:p>
  </w:endnote>
  <w:endnote w:type="continuationSeparator" w:id="0">
    <w:p w14:paraId="1E444879" w14:textId="77777777" w:rsidR="00DB0AB1" w:rsidRDefault="00DB0AB1" w:rsidP="00930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50B054" w14:textId="77777777" w:rsidR="00DB0AB1" w:rsidRDefault="00DB0AB1" w:rsidP="00930B03">
      <w:pPr>
        <w:spacing w:after="0" w:line="240" w:lineRule="auto"/>
      </w:pPr>
      <w:r>
        <w:separator/>
      </w:r>
    </w:p>
  </w:footnote>
  <w:footnote w:type="continuationSeparator" w:id="0">
    <w:p w14:paraId="1A08804D" w14:textId="77777777" w:rsidR="00DB0AB1" w:rsidRDefault="00DB0AB1" w:rsidP="00930B03">
      <w:pPr>
        <w:spacing w:after="0" w:line="240" w:lineRule="auto"/>
      </w:pPr>
      <w:r>
        <w:continuationSeparator/>
      </w:r>
    </w:p>
  </w:footnote>
  <w:footnote w:id="1">
    <w:p w14:paraId="1A4051B7" w14:textId="77777777" w:rsidR="00EF2BDE" w:rsidRPr="007B0C3A" w:rsidRDefault="00EF2BDE" w:rsidP="00844E41">
      <w:pPr>
        <w:pStyle w:val="FootnoteText"/>
        <w:jc w:val="both"/>
        <w:rPr>
          <w:rFonts w:ascii="Times New Roman" w:hAnsi="Times New Roman"/>
          <w:sz w:val="16"/>
          <w:szCs w:val="16"/>
        </w:rPr>
      </w:pPr>
      <w:r w:rsidRPr="007B0C3A">
        <w:rPr>
          <w:rFonts w:ascii="Times New Roman" w:hAnsi="Times New Roman"/>
          <w:sz w:val="16"/>
          <w:szCs w:val="16"/>
        </w:rPr>
        <w:footnoteRef/>
      </w:r>
      <w:r w:rsidRPr="007B0C3A">
        <w:rPr>
          <w:rFonts w:ascii="Times New Roman" w:hAnsi="Times New Roman"/>
          <w:sz w:val="16"/>
          <w:szCs w:val="16"/>
        </w:rPr>
        <w:t xml:space="preserve"> Индикаторът се изчислява за едно самостоятелно живеещо лице без деца, с доход 67% от средната работна заплатата в индустрията и услугите.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B03"/>
    <w:rsid w:val="00006DBF"/>
    <w:rsid w:val="00011C9F"/>
    <w:rsid w:val="00014BD5"/>
    <w:rsid w:val="00084B3D"/>
    <w:rsid w:val="000A1225"/>
    <w:rsid w:val="000B3BA0"/>
    <w:rsid w:val="000C4FFF"/>
    <w:rsid w:val="000E02C5"/>
    <w:rsid w:val="000E302A"/>
    <w:rsid w:val="0011702E"/>
    <w:rsid w:val="0012133D"/>
    <w:rsid w:val="00162136"/>
    <w:rsid w:val="001775F4"/>
    <w:rsid w:val="00183A0C"/>
    <w:rsid w:val="001874E3"/>
    <w:rsid w:val="001B0350"/>
    <w:rsid w:val="001C3E49"/>
    <w:rsid w:val="001C703D"/>
    <w:rsid w:val="001D10A2"/>
    <w:rsid w:val="001E6702"/>
    <w:rsid w:val="00215729"/>
    <w:rsid w:val="00224442"/>
    <w:rsid w:val="00251BAB"/>
    <w:rsid w:val="002707BA"/>
    <w:rsid w:val="002810F2"/>
    <w:rsid w:val="002906DB"/>
    <w:rsid w:val="0029721A"/>
    <w:rsid w:val="002B44CA"/>
    <w:rsid w:val="002D0942"/>
    <w:rsid w:val="00311DA2"/>
    <w:rsid w:val="00331E97"/>
    <w:rsid w:val="0034766D"/>
    <w:rsid w:val="003835B5"/>
    <w:rsid w:val="003A4E1C"/>
    <w:rsid w:val="003A7227"/>
    <w:rsid w:val="003D0248"/>
    <w:rsid w:val="003D296C"/>
    <w:rsid w:val="003D63C8"/>
    <w:rsid w:val="003E311F"/>
    <w:rsid w:val="003E4D87"/>
    <w:rsid w:val="00411A4F"/>
    <w:rsid w:val="00412554"/>
    <w:rsid w:val="00414A3A"/>
    <w:rsid w:val="00465EA0"/>
    <w:rsid w:val="00465FC8"/>
    <w:rsid w:val="004870E7"/>
    <w:rsid w:val="004E52EB"/>
    <w:rsid w:val="005064C5"/>
    <w:rsid w:val="00567BA3"/>
    <w:rsid w:val="0057003F"/>
    <w:rsid w:val="00597239"/>
    <w:rsid w:val="005A57FA"/>
    <w:rsid w:val="005B25AC"/>
    <w:rsid w:val="005D319C"/>
    <w:rsid w:val="005D6371"/>
    <w:rsid w:val="005E6370"/>
    <w:rsid w:val="005F30D5"/>
    <w:rsid w:val="005F596F"/>
    <w:rsid w:val="0062638B"/>
    <w:rsid w:val="0065775F"/>
    <w:rsid w:val="00691EF4"/>
    <w:rsid w:val="006920FF"/>
    <w:rsid w:val="0069513C"/>
    <w:rsid w:val="006955D6"/>
    <w:rsid w:val="006A49F9"/>
    <w:rsid w:val="006A4DBD"/>
    <w:rsid w:val="006A6750"/>
    <w:rsid w:val="006C2A3A"/>
    <w:rsid w:val="0071317A"/>
    <w:rsid w:val="0071673E"/>
    <w:rsid w:val="00721DAA"/>
    <w:rsid w:val="007228F4"/>
    <w:rsid w:val="00725347"/>
    <w:rsid w:val="00740D80"/>
    <w:rsid w:val="007449A6"/>
    <w:rsid w:val="00752E54"/>
    <w:rsid w:val="00754EB8"/>
    <w:rsid w:val="0077633F"/>
    <w:rsid w:val="007920FD"/>
    <w:rsid w:val="007A04D4"/>
    <w:rsid w:val="007A2A37"/>
    <w:rsid w:val="007B2458"/>
    <w:rsid w:val="007D7DCD"/>
    <w:rsid w:val="007F65DF"/>
    <w:rsid w:val="008136F0"/>
    <w:rsid w:val="008142D0"/>
    <w:rsid w:val="00820C4A"/>
    <w:rsid w:val="00831015"/>
    <w:rsid w:val="00833EDC"/>
    <w:rsid w:val="00835D33"/>
    <w:rsid w:val="00841F97"/>
    <w:rsid w:val="00844E41"/>
    <w:rsid w:val="008B2294"/>
    <w:rsid w:val="008D4FF7"/>
    <w:rsid w:val="00917B33"/>
    <w:rsid w:val="009304ED"/>
    <w:rsid w:val="00930B03"/>
    <w:rsid w:val="00941D19"/>
    <w:rsid w:val="009513B1"/>
    <w:rsid w:val="00954139"/>
    <w:rsid w:val="009601B9"/>
    <w:rsid w:val="009837D5"/>
    <w:rsid w:val="009B73D0"/>
    <w:rsid w:val="009C6D08"/>
    <w:rsid w:val="009D0332"/>
    <w:rsid w:val="009D3D03"/>
    <w:rsid w:val="009E6407"/>
    <w:rsid w:val="00A05C7D"/>
    <w:rsid w:val="00A13CE0"/>
    <w:rsid w:val="00A2492E"/>
    <w:rsid w:val="00A510DC"/>
    <w:rsid w:val="00A71622"/>
    <w:rsid w:val="00A722BA"/>
    <w:rsid w:val="00AA55D7"/>
    <w:rsid w:val="00AC4014"/>
    <w:rsid w:val="00AC6EA8"/>
    <w:rsid w:val="00AE22DA"/>
    <w:rsid w:val="00AE6DDE"/>
    <w:rsid w:val="00AE797D"/>
    <w:rsid w:val="00AF3571"/>
    <w:rsid w:val="00AF6EC6"/>
    <w:rsid w:val="00B050DC"/>
    <w:rsid w:val="00B05768"/>
    <w:rsid w:val="00B10ECB"/>
    <w:rsid w:val="00B60211"/>
    <w:rsid w:val="00B61379"/>
    <w:rsid w:val="00B76BC9"/>
    <w:rsid w:val="00B77821"/>
    <w:rsid w:val="00B85DC9"/>
    <w:rsid w:val="00BB6E99"/>
    <w:rsid w:val="00BB7226"/>
    <w:rsid w:val="00BC0600"/>
    <w:rsid w:val="00BE1B11"/>
    <w:rsid w:val="00BF181B"/>
    <w:rsid w:val="00BF7133"/>
    <w:rsid w:val="00C379EC"/>
    <w:rsid w:val="00C55BCD"/>
    <w:rsid w:val="00C7489F"/>
    <w:rsid w:val="00C9569C"/>
    <w:rsid w:val="00CD1592"/>
    <w:rsid w:val="00CD3485"/>
    <w:rsid w:val="00CE2A1A"/>
    <w:rsid w:val="00CE2C73"/>
    <w:rsid w:val="00D15335"/>
    <w:rsid w:val="00D15524"/>
    <w:rsid w:val="00D21125"/>
    <w:rsid w:val="00D316B3"/>
    <w:rsid w:val="00D34DA7"/>
    <w:rsid w:val="00D4484A"/>
    <w:rsid w:val="00D91B29"/>
    <w:rsid w:val="00DA1E3F"/>
    <w:rsid w:val="00DA7C46"/>
    <w:rsid w:val="00DB0231"/>
    <w:rsid w:val="00DB0AB1"/>
    <w:rsid w:val="00DC1BA4"/>
    <w:rsid w:val="00DC3B96"/>
    <w:rsid w:val="00DE231A"/>
    <w:rsid w:val="00DF5EB1"/>
    <w:rsid w:val="00E146FC"/>
    <w:rsid w:val="00E21A9A"/>
    <w:rsid w:val="00E50F1E"/>
    <w:rsid w:val="00E7518E"/>
    <w:rsid w:val="00E83FE3"/>
    <w:rsid w:val="00E844DA"/>
    <w:rsid w:val="00E9202F"/>
    <w:rsid w:val="00EA15D5"/>
    <w:rsid w:val="00EA4454"/>
    <w:rsid w:val="00EB5F35"/>
    <w:rsid w:val="00EC77C1"/>
    <w:rsid w:val="00ED0CA9"/>
    <w:rsid w:val="00ED59D7"/>
    <w:rsid w:val="00EE0D7A"/>
    <w:rsid w:val="00EF11C4"/>
    <w:rsid w:val="00EF2BDE"/>
    <w:rsid w:val="00EF71D8"/>
    <w:rsid w:val="00F05DBD"/>
    <w:rsid w:val="00F23D22"/>
    <w:rsid w:val="00F54CBE"/>
    <w:rsid w:val="00F600A4"/>
    <w:rsid w:val="00F62E6F"/>
    <w:rsid w:val="00F630F2"/>
    <w:rsid w:val="00FB73C6"/>
    <w:rsid w:val="00FC5C33"/>
    <w:rsid w:val="00FD0615"/>
    <w:rsid w:val="00FD2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5B362C"/>
  <w15:chartTrackingRefBased/>
  <w15:docId w15:val="{7DF8A115-BF51-4EFA-85D2-55E359D1C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0B0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30B03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ußnotentext arial,Podrozdział,stile 1,Footnote1,Footnote2,Footnote3,Footnote4,Footnote5,Footnote6,Footnote7,Footnote8,Footnote9,Footnote10,Footnote11,Footnote21,Footnote31,Footnote41,Footnote51,Footnote61,Footnote71,Footnote81"/>
    <w:basedOn w:val="Normal"/>
    <w:link w:val="FootnoteTextChar"/>
    <w:uiPriority w:val="99"/>
    <w:unhideWhenUsed/>
    <w:rsid w:val="00930B0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ußnotentext arial Char,Podrozdział Char,stile 1 Char,Footnote1 Char,Footnote2 Char,Footnote3 Char,Footnote4 Char,Footnote5 Char,Footnote6 Char,Footnote7 Char,Footnote8 Char,Footnote9 Char,Footnote10 Char,Footnote11 Char"/>
    <w:basedOn w:val="DefaultParagraphFont"/>
    <w:link w:val="FootnoteText"/>
    <w:uiPriority w:val="99"/>
    <w:rsid w:val="00930B03"/>
    <w:rPr>
      <w:sz w:val="20"/>
      <w:szCs w:val="20"/>
    </w:rPr>
  </w:style>
  <w:style w:type="character" w:styleId="FootnoteReference">
    <w:name w:val="footnote reference"/>
    <w:aliases w:val="SUPERS,Footnote,Footnote symbol,BVI fnr,Appel note de bas de p,Nota,(NECG) Footnote Reference,Voetnootverwijzing,ftref,Footnotes refss,Fussnota,Footnote reference number,Times 10 Point,Exposant 3 Point,note TESI"/>
    <w:link w:val="FootnotesymbolChar1CharChar"/>
    <w:uiPriority w:val="99"/>
    <w:qFormat/>
    <w:rsid w:val="00930B03"/>
    <w:rPr>
      <w:vertAlign w:val="superscript"/>
    </w:rPr>
  </w:style>
  <w:style w:type="paragraph" w:customStyle="1" w:styleId="FootnotesymbolChar1CharChar">
    <w:name w:val="Footnote symbol Char1 Char Char"/>
    <w:aliases w:val="Footnote Char Char Char,Appel note de bas de p Char Char Char,SUPERS Char1 Char Char,Nota Char1 Char Char,(NECG) Footnote Reference Char Char Char,Voetnootverwijzing Char Char Char,Footnote Reference Number"/>
    <w:basedOn w:val="Normal"/>
    <w:link w:val="FootnoteReference"/>
    <w:uiPriority w:val="99"/>
    <w:rsid w:val="00930B03"/>
    <w:pPr>
      <w:spacing w:after="160" w:line="240" w:lineRule="exact"/>
      <w:jc w:val="both"/>
    </w:pPr>
    <w:rPr>
      <w:vertAlign w:val="superscript"/>
    </w:rPr>
  </w:style>
  <w:style w:type="paragraph" w:styleId="Header">
    <w:name w:val="header"/>
    <w:basedOn w:val="Normal"/>
    <w:link w:val="HeaderChar"/>
    <w:unhideWhenUsed/>
    <w:rsid w:val="00930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30B03"/>
  </w:style>
  <w:style w:type="paragraph" w:styleId="Footer">
    <w:name w:val="footer"/>
    <w:basedOn w:val="Normal"/>
    <w:link w:val="FooterChar"/>
    <w:uiPriority w:val="99"/>
    <w:unhideWhenUsed/>
    <w:rsid w:val="00930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0B03"/>
  </w:style>
  <w:style w:type="paragraph" w:styleId="BalloonText">
    <w:name w:val="Balloon Text"/>
    <w:basedOn w:val="Normal"/>
    <w:link w:val="BalloonTextChar"/>
    <w:uiPriority w:val="99"/>
    <w:semiHidden/>
    <w:unhideWhenUsed/>
    <w:rsid w:val="006A49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9F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510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10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10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10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10D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04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01800-E61C-400D-9A2E-431B1FD54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4</Pages>
  <Words>807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Obretenov</dc:creator>
  <cp:keywords/>
  <dc:description/>
  <cp:lastModifiedBy>Antoaneta Tsoneva</cp:lastModifiedBy>
  <cp:revision>85</cp:revision>
  <cp:lastPrinted>2024-03-21T12:38:00Z</cp:lastPrinted>
  <dcterms:created xsi:type="dcterms:W3CDTF">2024-02-22T09:13:00Z</dcterms:created>
  <dcterms:modified xsi:type="dcterms:W3CDTF">2024-04-25T14:12:00Z</dcterms:modified>
</cp:coreProperties>
</file>